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4C61" w:rsidRPr="002C387D" w:rsidRDefault="008B4C61">
      <w:pPr>
        <w:pStyle w:val="Textoindependiente"/>
        <w:spacing w:before="3"/>
        <w:rPr>
          <w:rFonts w:asciiTheme="minorHAnsi" w:hAnsiTheme="minorHAnsi" w:cstheme="minorHAnsi"/>
          <w:sz w:val="24"/>
          <w:szCs w:val="24"/>
        </w:rPr>
      </w:pPr>
    </w:p>
    <w:p w:rsidR="008B4C61" w:rsidRPr="002C387D" w:rsidRDefault="001027A0">
      <w:pPr>
        <w:pStyle w:val="Ttulo1"/>
        <w:spacing w:before="93"/>
        <w:ind w:left="3335" w:right="1795" w:hanging="15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PROCESO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GESTIÓN</w:t>
      </w:r>
      <w:r w:rsidRPr="002C387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FORMACIÓN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PROFESIONAL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INTEGRAL</w:t>
      </w:r>
      <w:r w:rsidRPr="002C387D">
        <w:rPr>
          <w:rFonts w:asciiTheme="minorHAnsi" w:hAnsiTheme="minorHAnsi" w:cstheme="minorHAnsi"/>
          <w:spacing w:val="-5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FORMATO GUÍA</w:t>
      </w:r>
      <w:r w:rsidRPr="002C387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APRENDIZAJE</w:t>
      </w:r>
    </w:p>
    <w:p w:rsidR="008B4C61" w:rsidRPr="002C387D" w:rsidRDefault="008B4C61">
      <w:pPr>
        <w:pStyle w:val="Textoindependiente"/>
        <w:rPr>
          <w:rFonts w:asciiTheme="minorHAnsi" w:hAnsiTheme="minorHAnsi" w:cstheme="minorHAnsi"/>
          <w:b/>
          <w:sz w:val="24"/>
          <w:szCs w:val="24"/>
        </w:rPr>
      </w:pPr>
    </w:p>
    <w:p w:rsidR="008B4C61" w:rsidRPr="002C387D" w:rsidRDefault="008B4C61">
      <w:pPr>
        <w:pStyle w:val="Textoindependiente"/>
        <w:spacing w:before="1"/>
        <w:rPr>
          <w:rFonts w:asciiTheme="minorHAnsi" w:hAnsiTheme="minorHAnsi" w:cstheme="minorHAnsi"/>
          <w:b/>
          <w:sz w:val="24"/>
          <w:szCs w:val="24"/>
        </w:rPr>
      </w:pPr>
    </w:p>
    <w:p w:rsidR="008B4C61" w:rsidRPr="00CB0321" w:rsidRDefault="001027A0" w:rsidP="00084858">
      <w:pPr>
        <w:pStyle w:val="Prrafodelista"/>
        <w:numPr>
          <w:ilvl w:val="0"/>
          <w:numId w:val="16"/>
        </w:numPr>
        <w:jc w:val="both"/>
        <w:rPr>
          <w:rFonts w:asciiTheme="minorHAnsi" w:hAnsiTheme="minorHAnsi" w:cstheme="minorHAnsi"/>
          <w:b/>
          <w:color w:val="4F81BD" w:themeColor="accent1"/>
          <w:sz w:val="24"/>
          <w:szCs w:val="24"/>
        </w:rPr>
      </w:pPr>
      <w:r w:rsidRPr="00CB0321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IDENTIFICACIÓN</w:t>
      </w:r>
      <w:r w:rsidRPr="00CB0321">
        <w:rPr>
          <w:rFonts w:asciiTheme="minorHAnsi" w:hAnsiTheme="minorHAnsi" w:cstheme="minorHAnsi"/>
          <w:b/>
          <w:color w:val="4F81BD" w:themeColor="accent1"/>
          <w:spacing w:val="-3"/>
          <w:sz w:val="24"/>
          <w:szCs w:val="24"/>
        </w:rPr>
        <w:t xml:space="preserve"> </w:t>
      </w:r>
      <w:r w:rsidRPr="00CB0321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DE</w:t>
      </w:r>
      <w:r w:rsidRPr="00CB0321">
        <w:rPr>
          <w:rFonts w:asciiTheme="minorHAnsi" w:hAnsiTheme="minorHAnsi" w:cstheme="minorHAnsi"/>
          <w:b/>
          <w:color w:val="4F81BD" w:themeColor="accent1"/>
          <w:spacing w:val="-2"/>
          <w:sz w:val="24"/>
          <w:szCs w:val="24"/>
        </w:rPr>
        <w:t xml:space="preserve"> </w:t>
      </w:r>
      <w:r w:rsidRPr="00CB0321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LA</w:t>
      </w:r>
      <w:r w:rsidRPr="00CB0321">
        <w:rPr>
          <w:rFonts w:asciiTheme="minorHAnsi" w:hAnsiTheme="minorHAnsi" w:cstheme="minorHAnsi"/>
          <w:b/>
          <w:color w:val="4F81BD" w:themeColor="accent1"/>
          <w:spacing w:val="-4"/>
          <w:sz w:val="24"/>
          <w:szCs w:val="24"/>
        </w:rPr>
        <w:t xml:space="preserve"> </w:t>
      </w:r>
      <w:r w:rsidRPr="00CB0321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GUIA</w:t>
      </w:r>
      <w:r w:rsidRPr="00CB0321">
        <w:rPr>
          <w:rFonts w:asciiTheme="minorHAnsi" w:hAnsiTheme="minorHAnsi" w:cstheme="minorHAnsi"/>
          <w:b/>
          <w:color w:val="4F81BD" w:themeColor="accent1"/>
          <w:spacing w:val="-4"/>
          <w:sz w:val="24"/>
          <w:szCs w:val="24"/>
        </w:rPr>
        <w:t xml:space="preserve"> </w:t>
      </w:r>
      <w:r w:rsidRPr="00CB0321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DE</w:t>
      </w:r>
      <w:r w:rsidRPr="00CB0321">
        <w:rPr>
          <w:rFonts w:asciiTheme="minorHAnsi" w:hAnsiTheme="minorHAnsi" w:cstheme="minorHAnsi"/>
          <w:b/>
          <w:color w:val="4F81BD" w:themeColor="accent1"/>
          <w:spacing w:val="2"/>
          <w:sz w:val="24"/>
          <w:szCs w:val="24"/>
        </w:rPr>
        <w:t xml:space="preserve"> </w:t>
      </w:r>
      <w:r w:rsidRPr="00CB0321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APRENDIZAJE</w:t>
      </w:r>
      <w:r w:rsidRPr="00CB0321">
        <w:rPr>
          <w:rFonts w:asciiTheme="minorHAnsi" w:hAnsiTheme="minorHAnsi" w:cstheme="minorHAnsi"/>
          <w:b/>
          <w:color w:val="4F81BD" w:themeColor="accent1"/>
          <w:spacing w:val="3"/>
          <w:sz w:val="24"/>
          <w:szCs w:val="24"/>
        </w:rPr>
        <w:t xml:space="preserve"> </w:t>
      </w:r>
    </w:p>
    <w:p w:rsidR="008B4C61" w:rsidRPr="002C387D" w:rsidRDefault="008B4C61">
      <w:pPr>
        <w:pStyle w:val="Textoindependiente"/>
        <w:rPr>
          <w:rFonts w:asciiTheme="minorHAnsi" w:hAnsiTheme="minorHAnsi" w:cstheme="minorHAnsi"/>
          <w:b/>
          <w:sz w:val="24"/>
          <w:szCs w:val="24"/>
        </w:rPr>
      </w:pPr>
    </w:p>
    <w:p w:rsidR="008B4C61" w:rsidRPr="002C387D" w:rsidRDefault="008B4C61">
      <w:pPr>
        <w:pStyle w:val="Textoindependiente"/>
        <w:spacing w:before="2"/>
        <w:rPr>
          <w:rFonts w:asciiTheme="minorHAnsi" w:hAnsiTheme="minorHAnsi" w:cstheme="minorHAnsi"/>
          <w:b/>
          <w:sz w:val="24"/>
          <w:szCs w:val="24"/>
        </w:rPr>
      </w:pPr>
    </w:p>
    <w:p w:rsidR="008B4C61" w:rsidRPr="002C387D" w:rsidRDefault="001027A0" w:rsidP="00084858">
      <w:pPr>
        <w:pStyle w:val="Prrafodelista"/>
        <w:numPr>
          <w:ilvl w:val="0"/>
          <w:numId w:val="5"/>
        </w:numPr>
        <w:tabs>
          <w:tab w:val="left" w:pos="920"/>
          <w:tab w:val="left" w:pos="921"/>
        </w:tabs>
        <w:spacing w:before="1" w:line="244" w:lineRule="exact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Denominación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del Programa de Formación: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="00A47AAA" w:rsidRPr="002C387D">
        <w:rPr>
          <w:rFonts w:asciiTheme="minorHAnsi" w:hAnsiTheme="minorHAnsi" w:cstheme="minorHAnsi"/>
          <w:spacing w:val="3"/>
          <w:sz w:val="24"/>
          <w:szCs w:val="24"/>
        </w:rPr>
        <w:t>TECNOLOGO DE PREVENCION Y CONTROL AMBIENTAL</w:t>
      </w:r>
    </w:p>
    <w:p w:rsidR="008B4C61" w:rsidRPr="002C387D" w:rsidRDefault="001027A0" w:rsidP="00084858">
      <w:pPr>
        <w:pStyle w:val="Prrafodelista"/>
        <w:numPr>
          <w:ilvl w:val="0"/>
          <w:numId w:val="5"/>
        </w:numPr>
        <w:tabs>
          <w:tab w:val="left" w:pos="920"/>
          <w:tab w:val="left" w:pos="921"/>
        </w:tabs>
        <w:spacing w:line="244" w:lineRule="exact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Código del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programa de formación: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="00CB2E54" w:rsidRPr="002C387D">
        <w:rPr>
          <w:rFonts w:asciiTheme="minorHAnsi" w:eastAsiaTheme="minorHAnsi" w:hAnsiTheme="minorHAnsi" w:cstheme="minorHAnsi"/>
          <w:sz w:val="24"/>
          <w:szCs w:val="24"/>
          <w:lang w:val="es-CO"/>
        </w:rPr>
        <w:t>222319</w:t>
      </w:r>
    </w:p>
    <w:p w:rsidR="008B4C61" w:rsidRPr="002C387D" w:rsidRDefault="001027A0" w:rsidP="00084858">
      <w:pPr>
        <w:pStyle w:val="Prrafodelista"/>
        <w:numPr>
          <w:ilvl w:val="0"/>
          <w:numId w:val="5"/>
        </w:numPr>
        <w:tabs>
          <w:tab w:val="left" w:pos="920"/>
          <w:tab w:val="left" w:pos="921"/>
        </w:tabs>
        <w:ind w:right="223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Nombre</w:t>
      </w:r>
      <w:r w:rsidRPr="002C387D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del</w:t>
      </w:r>
      <w:r w:rsidRPr="002C387D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proyecto:</w:t>
      </w:r>
      <w:r w:rsidRPr="002C387D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="00CB2E54" w:rsidRPr="002C387D">
        <w:rPr>
          <w:rFonts w:asciiTheme="minorHAnsi" w:hAnsiTheme="minorHAnsi" w:cstheme="minorHAnsi"/>
          <w:sz w:val="24"/>
          <w:szCs w:val="24"/>
        </w:rPr>
        <w:t>Implementar medidas de manejo para la prevención y control de los impactos ambientales en el sector productivo y social en el departamento de Bolívar.</w:t>
      </w:r>
    </w:p>
    <w:p w:rsidR="008B4C61" w:rsidRPr="002C387D" w:rsidRDefault="001027A0" w:rsidP="00084858">
      <w:pPr>
        <w:pStyle w:val="Prrafodelista"/>
        <w:numPr>
          <w:ilvl w:val="0"/>
          <w:numId w:val="5"/>
        </w:numPr>
        <w:tabs>
          <w:tab w:val="left" w:pos="920"/>
          <w:tab w:val="left" w:pos="921"/>
        </w:tabs>
        <w:spacing w:before="1" w:line="245" w:lineRule="exact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Fase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del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proyecto: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="004932C3" w:rsidRPr="002C387D">
        <w:rPr>
          <w:rFonts w:asciiTheme="minorHAnsi" w:hAnsiTheme="minorHAnsi" w:cstheme="minorHAnsi"/>
          <w:sz w:val="24"/>
          <w:szCs w:val="24"/>
        </w:rPr>
        <w:t>A</w:t>
      </w:r>
      <w:r w:rsidRPr="002C387D">
        <w:rPr>
          <w:rFonts w:asciiTheme="minorHAnsi" w:hAnsiTheme="minorHAnsi" w:cstheme="minorHAnsi"/>
          <w:sz w:val="24"/>
          <w:szCs w:val="24"/>
        </w:rPr>
        <w:t>nálisis</w:t>
      </w:r>
    </w:p>
    <w:p w:rsidR="008B4C61" w:rsidRPr="0051644D" w:rsidRDefault="001027A0" w:rsidP="00084858">
      <w:pPr>
        <w:pStyle w:val="Prrafodelista"/>
        <w:numPr>
          <w:ilvl w:val="0"/>
          <w:numId w:val="5"/>
        </w:numPr>
        <w:tabs>
          <w:tab w:val="left" w:pos="920"/>
          <w:tab w:val="left" w:pos="921"/>
        </w:tabs>
        <w:spacing w:before="2" w:line="244" w:lineRule="exact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Competencia: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51644D">
        <w:rPr>
          <w:rFonts w:asciiTheme="minorHAnsi" w:hAnsiTheme="minorHAnsi" w:cstheme="minorHAnsi"/>
          <w:sz w:val="24"/>
          <w:szCs w:val="24"/>
        </w:rPr>
        <w:t>Gestionar</w:t>
      </w:r>
      <w:r w:rsidRPr="0051644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51644D">
        <w:rPr>
          <w:rFonts w:asciiTheme="minorHAnsi" w:hAnsiTheme="minorHAnsi" w:cstheme="minorHAnsi"/>
          <w:sz w:val="24"/>
          <w:szCs w:val="24"/>
        </w:rPr>
        <w:t>el</w:t>
      </w:r>
      <w:r w:rsidRPr="0051644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51644D">
        <w:rPr>
          <w:rFonts w:asciiTheme="minorHAnsi" w:hAnsiTheme="minorHAnsi" w:cstheme="minorHAnsi"/>
          <w:sz w:val="24"/>
          <w:szCs w:val="24"/>
        </w:rPr>
        <w:t>manejo</w:t>
      </w:r>
      <w:r w:rsidRPr="0051644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51644D">
        <w:rPr>
          <w:rFonts w:asciiTheme="minorHAnsi" w:hAnsiTheme="minorHAnsi" w:cstheme="minorHAnsi"/>
          <w:sz w:val="24"/>
          <w:szCs w:val="24"/>
        </w:rPr>
        <w:t>de</w:t>
      </w:r>
      <w:r w:rsidRPr="0051644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51644D">
        <w:rPr>
          <w:rFonts w:asciiTheme="minorHAnsi" w:hAnsiTheme="minorHAnsi" w:cstheme="minorHAnsi"/>
          <w:sz w:val="24"/>
          <w:szCs w:val="24"/>
        </w:rPr>
        <w:t>residuos</w:t>
      </w:r>
      <w:r w:rsidRPr="0051644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51644D">
        <w:rPr>
          <w:rFonts w:asciiTheme="minorHAnsi" w:hAnsiTheme="minorHAnsi" w:cstheme="minorHAnsi"/>
          <w:sz w:val="24"/>
          <w:szCs w:val="24"/>
        </w:rPr>
        <w:t>sólidos</w:t>
      </w:r>
      <w:r w:rsidRPr="0051644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51644D">
        <w:rPr>
          <w:rFonts w:asciiTheme="minorHAnsi" w:hAnsiTheme="minorHAnsi" w:cstheme="minorHAnsi"/>
          <w:sz w:val="24"/>
          <w:szCs w:val="24"/>
        </w:rPr>
        <w:t>según especificaciones</w:t>
      </w:r>
      <w:r w:rsidRPr="0051644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51644D">
        <w:rPr>
          <w:rFonts w:asciiTheme="minorHAnsi" w:hAnsiTheme="minorHAnsi" w:cstheme="minorHAnsi"/>
          <w:sz w:val="24"/>
          <w:szCs w:val="24"/>
        </w:rPr>
        <w:t>técnicas y</w:t>
      </w:r>
      <w:r w:rsidRPr="0051644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51644D">
        <w:rPr>
          <w:rFonts w:asciiTheme="minorHAnsi" w:hAnsiTheme="minorHAnsi" w:cstheme="minorHAnsi"/>
          <w:sz w:val="24"/>
          <w:szCs w:val="24"/>
        </w:rPr>
        <w:t>normativa</w:t>
      </w:r>
    </w:p>
    <w:p w:rsidR="008B4C61" w:rsidRPr="002C387D" w:rsidRDefault="001027A0" w:rsidP="00084858">
      <w:pPr>
        <w:pStyle w:val="Prrafodelista"/>
        <w:numPr>
          <w:ilvl w:val="0"/>
          <w:numId w:val="5"/>
        </w:numPr>
        <w:tabs>
          <w:tab w:val="left" w:pos="920"/>
          <w:tab w:val="left" w:pos="921"/>
        </w:tabs>
        <w:spacing w:line="244" w:lineRule="exact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Resultados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Aprendizaje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Alcanzar:</w:t>
      </w:r>
    </w:p>
    <w:p w:rsidR="00CB5459" w:rsidRPr="002C387D" w:rsidRDefault="001027A0" w:rsidP="00084858">
      <w:pPr>
        <w:pStyle w:val="Prrafodelista"/>
        <w:numPr>
          <w:ilvl w:val="0"/>
          <w:numId w:val="5"/>
        </w:numPr>
        <w:tabs>
          <w:tab w:val="left" w:pos="920"/>
          <w:tab w:val="left" w:pos="921"/>
        </w:tabs>
        <w:ind w:right="218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R</w:t>
      </w:r>
      <w:r w:rsidR="00CB5459" w:rsidRPr="002C387D">
        <w:rPr>
          <w:rFonts w:asciiTheme="minorHAnsi" w:hAnsiTheme="minorHAnsi" w:cstheme="minorHAnsi"/>
          <w:sz w:val="24"/>
          <w:szCs w:val="24"/>
        </w:rPr>
        <w:t>1. Diagnosticar la situación de los residuos generados de acuerdo con la naturaleza de la organización.</w:t>
      </w:r>
    </w:p>
    <w:p w:rsidR="00CB5459" w:rsidRPr="002C387D" w:rsidRDefault="00CB5459" w:rsidP="00084858">
      <w:pPr>
        <w:pStyle w:val="Prrafodelista"/>
        <w:numPr>
          <w:ilvl w:val="0"/>
          <w:numId w:val="5"/>
        </w:numPr>
        <w:tabs>
          <w:tab w:val="left" w:pos="920"/>
          <w:tab w:val="left" w:pos="921"/>
        </w:tabs>
        <w:ind w:right="218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 xml:space="preserve">R2. Seleccionar estrategias de manejo de residuos </w:t>
      </w:r>
      <w:r w:rsidR="002B0F14" w:rsidRPr="002C387D">
        <w:rPr>
          <w:rFonts w:asciiTheme="minorHAnsi" w:hAnsiTheme="minorHAnsi" w:cstheme="minorHAnsi"/>
          <w:sz w:val="24"/>
          <w:szCs w:val="24"/>
        </w:rPr>
        <w:t>sólidos</w:t>
      </w:r>
      <w:r w:rsidRPr="002C387D">
        <w:rPr>
          <w:rFonts w:asciiTheme="minorHAnsi" w:hAnsiTheme="minorHAnsi" w:cstheme="minorHAnsi"/>
          <w:sz w:val="24"/>
          <w:szCs w:val="24"/>
        </w:rPr>
        <w:t xml:space="preserve"> peligrosos y no peligrosos de acuerdo con la normativa</w:t>
      </w:r>
      <w:r w:rsidR="00ED551F" w:rsidRPr="002C387D">
        <w:rPr>
          <w:rFonts w:asciiTheme="minorHAnsi" w:hAnsiTheme="minorHAnsi" w:cstheme="minorHAnsi"/>
          <w:sz w:val="24"/>
          <w:szCs w:val="24"/>
        </w:rPr>
        <w:t>.</w:t>
      </w:r>
    </w:p>
    <w:p w:rsidR="00ED551F" w:rsidRPr="002C387D" w:rsidRDefault="00ED551F" w:rsidP="00084858">
      <w:pPr>
        <w:pStyle w:val="Prrafodelista"/>
        <w:numPr>
          <w:ilvl w:val="0"/>
          <w:numId w:val="5"/>
        </w:numPr>
        <w:tabs>
          <w:tab w:val="left" w:pos="920"/>
          <w:tab w:val="left" w:pos="921"/>
        </w:tabs>
        <w:ind w:right="218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 xml:space="preserve">R3. Controlar variables en el tratamiento de residuos </w:t>
      </w:r>
      <w:r w:rsidR="002B0F14" w:rsidRPr="002C387D">
        <w:rPr>
          <w:rFonts w:asciiTheme="minorHAnsi" w:hAnsiTheme="minorHAnsi" w:cstheme="minorHAnsi"/>
          <w:sz w:val="24"/>
          <w:szCs w:val="24"/>
        </w:rPr>
        <w:t>sólidos</w:t>
      </w:r>
      <w:r w:rsidRPr="002C387D">
        <w:rPr>
          <w:rFonts w:asciiTheme="minorHAnsi" w:hAnsiTheme="minorHAnsi" w:cstheme="minorHAnsi"/>
          <w:sz w:val="24"/>
          <w:szCs w:val="24"/>
        </w:rPr>
        <w:t xml:space="preserve"> peligrosos y no peligrosos de acuerdo con la normativa técnicas.</w:t>
      </w:r>
    </w:p>
    <w:p w:rsidR="00ED551F" w:rsidRPr="002C387D" w:rsidRDefault="00ED551F" w:rsidP="00084858">
      <w:pPr>
        <w:pStyle w:val="Prrafodelista"/>
        <w:numPr>
          <w:ilvl w:val="0"/>
          <w:numId w:val="5"/>
        </w:numPr>
        <w:tabs>
          <w:tab w:val="left" w:pos="920"/>
          <w:tab w:val="left" w:pos="921"/>
        </w:tabs>
        <w:ind w:right="218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 xml:space="preserve">R4. Monitorear la gestión la gestión integral de residuos </w:t>
      </w:r>
      <w:r w:rsidR="002B0F14" w:rsidRPr="002C387D">
        <w:rPr>
          <w:rFonts w:asciiTheme="minorHAnsi" w:hAnsiTheme="minorHAnsi" w:cstheme="minorHAnsi"/>
          <w:sz w:val="24"/>
          <w:szCs w:val="24"/>
        </w:rPr>
        <w:t>sólidos</w:t>
      </w:r>
      <w:r w:rsidRPr="002C387D">
        <w:rPr>
          <w:rFonts w:asciiTheme="minorHAnsi" w:hAnsiTheme="minorHAnsi" w:cstheme="minorHAnsi"/>
          <w:sz w:val="24"/>
          <w:szCs w:val="24"/>
        </w:rPr>
        <w:t xml:space="preserve"> peligrosos y no peligrosos de acuerdo con la normativa.</w:t>
      </w:r>
    </w:p>
    <w:p w:rsidR="008B4C61" w:rsidRPr="002C387D" w:rsidRDefault="001027A0" w:rsidP="00084858">
      <w:pPr>
        <w:pStyle w:val="Prrafodelista"/>
        <w:numPr>
          <w:ilvl w:val="0"/>
          <w:numId w:val="5"/>
        </w:numPr>
        <w:tabs>
          <w:tab w:val="left" w:pos="920"/>
          <w:tab w:val="left" w:pos="921"/>
        </w:tabs>
        <w:spacing w:line="244" w:lineRule="exact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Duración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Guía: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="00CB5459" w:rsidRPr="002C387D">
        <w:rPr>
          <w:rFonts w:asciiTheme="minorHAnsi" w:hAnsiTheme="minorHAnsi" w:cstheme="minorHAnsi"/>
          <w:sz w:val="24"/>
          <w:szCs w:val="24"/>
        </w:rPr>
        <w:t>150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Horas</w:t>
      </w:r>
    </w:p>
    <w:p w:rsidR="000D2364" w:rsidRPr="002C387D" w:rsidRDefault="000D2364">
      <w:pPr>
        <w:pStyle w:val="Textoindependiente"/>
        <w:rPr>
          <w:rFonts w:asciiTheme="minorHAnsi" w:hAnsiTheme="minorHAnsi" w:cstheme="minorHAnsi"/>
          <w:sz w:val="24"/>
          <w:szCs w:val="24"/>
        </w:rPr>
      </w:pPr>
    </w:p>
    <w:p w:rsidR="008B4C61" w:rsidRPr="00CB0321" w:rsidRDefault="001027A0" w:rsidP="00084858">
      <w:pPr>
        <w:pStyle w:val="Ttulo1"/>
        <w:numPr>
          <w:ilvl w:val="0"/>
          <w:numId w:val="4"/>
        </w:numPr>
        <w:tabs>
          <w:tab w:val="left" w:pos="422"/>
        </w:tabs>
        <w:spacing w:before="183"/>
        <w:ind w:hanging="222"/>
        <w:rPr>
          <w:rFonts w:asciiTheme="minorHAnsi" w:hAnsiTheme="minorHAnsi" w:cstheme="minorHAnsi"/>
          <w:color w:val="4F81BD" w:themeColor="accent1"/>
          <w:sz w:val="24"/>
          <w:szCs w:val="24"/>
        </w:rPr>
      </w:pPr>
      <w:r w:rsidRPr="00CB0321">
        <w:rPr>
          <w:rFonts w:asciiTheme="minorHAnsi" w:hAnsiTheme="minorHAnsi" w:cstheme="minorHAnsi"/>
          <w:color w:val="4F81BD" w:themeColor="accent1"/>
          <w:sz w:val="24"/>
          <w:szCs w:val="24"/>
        </w:rPr>
        <w:t>PRESENTACIÓN</w:t>
      </w:r>
    </w:p>
    <w:p w:rsidR="008B4C61" w:rsidRPr="002C387D" w:rsidRDefault="008B4C61">
      <w:pPr>
        <w:pStyle w:val="Textoindependiente"/>
        <w:rPr>
          <w:rFonts w:asciiTheme="minorHAnsi" w:hAnsiTheme="minorHAnsi" w:cstheme="minorHAnsi"/>
          <w:b/>
          <w:sz w:val="24"/>
          <w:szCs w:val="24"/>
        </w:rPr>
      </w:pPr>
    </w:p>
    <w:p w:rsidR="008B4C61" w:rsidRDefault="001027A0">
      <w:pPr>
        <w:pStyle w:val="Textoindependiente"/>
        <w:spacing w:line="280" w:lineRule="auto"/>
        <w:ind w:left="200" w:right="217"/>
        <w:jc w:val="both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Con el aumento de la población, la expansión urbana y el acelerado crecimiento industrial, uno de los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problemas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ambientales</w:t>
      </w:r>
      <w:r w:rsidRPr="002C387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es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alta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tasa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generación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residuos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sólidos;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situación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que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trae</w:t>
      </w:r>
      <w:r w:rsidRPr="002C387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consigo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una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serie</w:t>
      </w:r>
      <w:r w:rsidRPr="002C387D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 impactos ambientales negativos que demandan un adecuado manejo. Es por ello por lo que diagnosticar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 problemática de residuos sólidos de acuerdo con la naturaleza de la fuente generadora es una actividad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w w:val="95"/>
          <w:sz w:val="24"/>
          <w:szCs w:val="24"/>
        </w:rPr>
        <w:t>fundamental para conocer en profundidad el manejo adecuado e inmediato que debe darse, según la actividad</w:t>
      </w:r>
      <w:r w:rsidRPr="002C387D">
        <w:rPr>
          <w:rFonts w:asciiTheme="minorHAnsi" w:hAnsiTheme="minorHAnsi" w:cstheme="minorHAnsi"/>
          <w:spacing w:val="1"/>
          <w:w w:val="9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económica o fuente que lo genera.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 través de esta guía encontrará herramientas básicas y fundamentales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para el para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el desarrollo de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un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buen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diagnóstico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los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residuos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según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actividad generadora.</w:t>
      </w:r>
    </w:p>
    <w:p w:rsidR="005C62CC" w:rsidRDefault="005C62CC">
      <w:pPr>
        <w:pStyle w:val="Textoindependiente"/>
        <w:spacing w:line="280" w:lineRule="auto"/>
        <w:ind w:left="200" w:right="217"/>
        <w:jc w:val="both"/>
        <w:rPr>
          <w:rFonts w:asciiTheme="minorHAnsi" w:hAnsiTheme="minorHAnsi" w:cstheme="minorHAnsi"/>
          <w:sz w:val="24"/>
          <w:szCs w:val="24"/>
        </w:rPr>
      </w:pPr>
    </w:p>
    <w:p w:rsidR="005C62CC" w:rsidRDefault="005C62CC">
      <w:pPr>
        <w:pStyle w:val="Textoindependiente"/>
        <w:spacing w:line="280" w:lineRule="auto"/>
        <w:ind w:left="200" w:right="217"/>
        <w:jc w:val="both"/>
        <w:rPr>
          <w:rFonts w:asciiTheme="minorHAnsi" w:hAnsiTheme="minorHAnsi" w:cstheme="minorHAnsi"/>
          <w:sz w:val="24"/>
          <w:szCs w:val="24"/>
        </w:rPr>
      </w:pPr>
    </w:p>
    <w:p w:rsidR="005C62CC" w:rsidRDefault="005C62CC">
      <w:pPr>
        <w:pStyle w:val="Textoindependiente"/>
        <w:spacing w:line="280" w:lineRule="auto"/>
        <w:ind w:left="200" w:right="217"/>
        <w:jc w:val="both"/>
        <w:rPr>
          <w:rFonts w:asciiTheme="minorHAnsi" w:hAnsiTheme="minorHAnsi" w:cstheme="minorHAnsi"/>
          <w:sz w:val="24"/>
          <w:szCs w:val="24"/>
        </w:rPr>
      </w:pPr>
    </w:p>
    <w:p w:rsidR="005C62CC" w:rsidRDefault="005C62CC">
      <w:pPr>
        <w:pStyle w:val="Textoindependiente"/>
        <w:spacing w:line="280" w:lineRule="auto"/>
        <w:ind w:left="200" w:right="217"/>
        <w:jc w:val="both"/>
        <w:rPr>
          <w:rFonts w:asciiTheme="minorHAnsi" w:hAnsiTheme="minorHAnsi" w:cstheme="minorHAnsi"/>
          <w:sz w:val="24"/>
          <w:szCs w:val="24"/>
        </w:rPr>
      </w:pPr>
    </w:p>
    <w:p w:rsidR="005C62CC" w:rsidRDefault="005C62CC">
      <w:pPr>
        <w:pStyle w:val="Textoindependiente"/>
        <w:spacing w:line="280" w:lineRule="auto"/>
        <w:ind w:left="200" w:right="217"/>
        <w:jc w:val="both"/>
        <w:rPr>
          <w:rFonts w:asciiTheme="minorHAnsi" w:hAnsiTheme="minorHAnsi" w:cstheme="minorHAnsi"/>
          <w:sz w:val="24"/>
          <w:szCs w:val="24"/>
        </w:rPr>
      </w:pPr>
    </w:p>
    <w:p w:rsidR="005C62CC" w:rsidRPr="002C387D" w:rsidRDefault="005C62CC">
      <w:pPr>
        <w:pStyle w:val="Textoindependiente"/>
        <w:spacing w:line="280" w:lineRule="auto"/>
        <w:ind w:left="200" w:right="217"/>
        <w:jc w:val="both"/>
        <w:rPr>
          <w:rFonts w:asciiTheme="minorHAnsi" w:hAnsiTheme="minorHAnsi" w:cstheme="minorHAnsi"/>
          <w:sz w:val="24"/>
          <w:szCs w:val="24"/>
        </w:rPr>
      </w:pPr>
    </w:p>
    <w:p w:rsidR="008B4C61" w:rsidRPr="002C387D" w:rsidRDefault="008B4C61">
      <w:pPr>
        <w:pStyle w:val="Textoindependiente"/>
        <w:spacing w:before="6"/>
        <w:rPr>
          <w:rFonts w:asciiTheme="minorHAnsi" w:hAnsiTheme="minorHAnsi" w:cstheme="minorHAnsi"/>
          <w:sz w:val="24"/>
          <w:szCs w:val="24"/>
        </w:rPr>
      </w:pPr>
    </w:p>
    <w:p w:rsidR="008B4C61" w:rsidRPr="002C387D" w:rsidRDefault="00915414">
      <w:pPr>
        <w:pStyle w:val="Textoindependiente"/>
        <w:spacing w:line="280" w:lineRule="auto"/>
        <w:ind w:left="6201" w:right="220"/>
        <w:jc w:val="both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noProof/>
          <w:sz w:val="24"/>
          <w:szCs w:val="24"/>
          <w:lang w:val="es-CO" w:eastAsia="es-CO"/>
        </w:rPr>
        <w:lastRenderedPageBreak/>
        <mc:AlternateContent>
          <mc:Choice Requires="wpg">
            <w:drawing>
              <wp:anchor distT="0" distB="0" distL="114300" distR="114300" simplePos="0" relativeHeight="15728640" behindDoc="0" locked="0" layoutInCell="1" allowOverlap="1">
                <wp:simplePos x="0" y="0"/>
                <wp:positionH relativeFrom="page">
                  <wp:posOffset>904875</wp:posOffset>
                </wp:positionH>
                <wp:positionV relativeFrom="paragraph">
                  <wp:posOffset>271146</wp:posOffset>
                </wp:positionV>
                <wp:extent cx="3717290" cy="2396490"/>
                <wp:effectExtent l="0" t="0" r="0" b="3810"/>
                <wp:wrapNone/>
                <wp:docPr id="6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17290" cy="2396490"/>
                          <a:chOff x="1474" y="-69"/>
                          <a:chExt cx="5854" cy="3039"/>
                        </a:xfrm>
                      </wpg:grpSpPr>
                      <pic:pic xmlns:pic="http://schemas.openxmlformats.org/drawingml/2006/picture">
                        <pic:nvPicPr>
                          <pic:cNvPr id="8" name="Picture 6" descr="El 26 de enero celebra el día mundial de la educación ambiental - Tomás Mor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73" y="-70"/>
                            <a:ext cx="5854" cy="3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" name="Picture 5" descr="El 26 de enero celebra el día mundial de la educación ambiental - Tomás Mor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60" y="2"/>
                            <a:ext cx="5602" cy="2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2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530" y="-28"/>
                            <a:ext cx="5662" cy="2861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9A53D2" id="Group 3" o:spid="_x0000_s1026" style="position:absolute;margin-left:71.25pt;margin-top:21.35pt;width:292.7pt;height:188.7pt;z-index:15728640;mso-position-horizontal-relative:page" coordorigin="1474,-69" coordsize="5854,3039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alt="El 26 de enero celebra el día mundial de la educación ambiental - Tomás Moro" style="position:absolute;left:1473;top:-70;width:5854;height:30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">
                  <v:imagedata r:id="rId9" o:title="El 26 de enero celebra el día mundial de la educación ambiental - Tomás Moro"/>
                </v:shape>
                <v:shape id="Picture 5" o:spid="_x0000_s1028" type="#_x0000_t75" alt="El 26 de enero celebra el día mundial de la educación ambiental - Tomás Moro" style="position:absolute;left:1560;top:2;width:5602;height:28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">
                  <v:imagedata r:id="rId10" o:title="El 26 de enero celebra el día mundial de la educación ambiental - Tomás Moro"/>
                </v:shape>
                <v:rect id="Rectangle 4" o:spid="_x0000_s1029" style="position:absolute;left:1530;top:-28;width:5662;height:28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" filled="f" strokeweight="3pt"/>
                <w10:wrap anchorx="page"/>
              </v:group>
            </w:pict>
          </mc:Fallback>
        </mc:AlternateContent>
      </w:r>
      <w:r w:rsidR="001027A0" w:rsidRPr="002C387D">
        <w:rPr>
          <w:rFonts w:asciiTheme="minorHAnsi" w:hAnsiTheme="minorHAnsi" w:cstheme="minorHAnsi"/>
          <w:sz w:val="24"/>
          <w:szCs w:val="24"/>
        </w:rPr>
        <w:t>Esta guía se estructura para el desarrollo</w:t>
      </w:r>
      <w:r w:rsidR="001027A0" w:rsidRPr="002C387D">
        <w:rPr>
          <w:rFonts w:asciiTheme="minorHAnsi" w:hAnsiTheme="minorHAnsi" w:cstheme="minorHAnsi"/>
          <w:spacing w:val="-52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de</w:t>
      </w:r>
      <w:r w:rsidR="001027A0"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actividades</w:t>
      </w:r>
      <w:r w:rsidR="001027A0"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de</w:t>
      </w:r>
      <w:r w:rsidR="001027A0"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aprendizaje,</w:t>
      </w:r>
      <w:r w:rsidR="001027A0" w:rsidRPr="002C387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las</w:t>
      </w:r>
      <w:r w:rsidR="001027A0"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cuales</w:t>
      </w:r>
      <w:r w:rsidR="001027A0" w:rsidRPr="002C387D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permitirán el logro de las competencias</w:t>
      </w:r>
      <w:r w:rsidR="001027A0"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relacionadas</w:t>
      </w:r>
      <w:r w:rsidR="001027A0" w:rsidRPr="002C387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con</w:t>
      </w:r>
      <w:r w:rsidR="001027A0" w:rsidRPr="002C387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evaluar</w:t>
      </w:r>
      <w:r w:rsidR="001027A0" w:rsidRPr="002C387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el</w:t>
      </w:r>
      <w:r w:rsidR="001027A0" w:rsidRPr="002C387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cumplimiento</w:t>
      </w:r>
      <w:r w:rsidR="001027A0" w:rsidRPr="002C387D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ambiental, la gestión de residuos sólidos</w:t>
      </w:r>
      <w:r w:rsidR="001027A0" w:rsidRPr="002C387D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y</w:t>
      </w:r>
      <w:r w:rsidR="001027A0"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la</w:t>
      </w:r>
      <w:r w:rsidR="001027A0"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verificación</w:t>
      </w:r>
      <w:r w:rsidR="001027A0"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de</w:t>
      </w:r>
      <w:r w:rsidR="001027A0"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las</w:t>
      </w:r>
      <w:r w:rsidR="001027A0"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emisiones</w:t>
      </w:r>
      <w:r w:rsidR="001027A0"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resultantes.</w:t>
      </w:r>
    </w:p>
    <w:p w:rsidR="008B4C61" w:rsidRPr="002C387D" w:rsidRDefault="001027A0">
      <w:pPr>
        <w:pStyle w:val="Textoindependiente"/>
        <w:spacing w:before="196" w:line="280" w:lineRule="auto"/>
        <w:ind w:left="6201" w:right="219"/>
        <w:jc w:val="both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Es</w:t>
      </w:r>
      <w:r w:rsidRPr="002C387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así</w:t>
      </w:r>
      <w:r w:rsidRPr="002C387D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que,</w:t>
      </w:r>
      <w:r w:rsidRPr="002C387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</w:t>
      </w:r>
      <w:r w:rsidRPr="002C387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través</w:t>
      </w:r>
      <w:r w:rsidRPr="002C387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del</w:t>
      </w:r>
      <w:r w:rsidRPr="002C387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desarrollo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esta</w:t>
      </w:r>
      <w:r w:rsidRPr="002C387D">
        <w:rPr>
          <w:rFonts w:asciiTheme="minorHAnsi" w:hAnsiTheme="minorHAnsi" w:cstheme="minorHAnsi"/>
          <w:spacing w:val="-5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guía,</w:t>
      </w:r>
      <w:r w:rsidRPr="002C387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usted</w:t>
      </w:r>
      <w:r w:rsidRPr="002C387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logrará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apropiar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herramientas</w:t>
      </w:r>
      <w:r w:rsidRPr="002C387D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para</w:t>
      </w:r>
      <w:r w:rsidRPr="002C387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apoyar</w:t>
      </w:r>
      <w:r w:rsidRPr="002C387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organización</w:t>
      </w:r>
      <w:r w:rsidRPr="002C387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</w:t>
      </w:r>
      <w:r w:rsidRPr="002C387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través</w:t>
      </w:r>
      <w:r w:rsidRPr="002C387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</w:p>
    <w:p w:rsidR="008B4C61" w:rsidRPr="002C387D" w:rsidRDefault="001027A0">
      <w:pPr>
        <w:pStyle w:val="Textoindependiente"/>
        <w:spacing w:line="169" w:lineRule="exact"/>
        <w:ind w:left="6201"/>
        <w:jc w:val="both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procedimientos</w:t>
      </w:r>
      <w:r w:rsidRPr="002C387D">
        <w:rPr>
          <w:rFonts w:asciiTheme="minorHAnsi" w:hAnsiTheme="minorHAnsi" w:cstheme="minorHAnsi"/>
          <w:spacing w:val="4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que</w:t>
      </w:r>
      <w:r w:rsidRPr="002C387D">
        <w:rPr>
          <w:rFonts w:asciiTheme="minorHAnsi" w:hAnsiTheme="minorHAnsi" w:cstheme="minorHAnsi"/>
          <w:spacing w:val="4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permita</w:t>
      </w:r>
      <w:r w:rsidRPr="002C387D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realizar</w:t>
      </w:r>
      <w:r w:rsidRPr="002C387D">
        <w:rPr>
          <w:rFonts w:asciiTheme="minorHAnsi" w:hAnsiTheme="minorHAnsi" w:cstheme="minorHAnsi"/>
          <w:spacing w:val="4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</w:p>
    <w:p w:rsidR="008B4C61" w:rsidRPr="002C387D" w:rsidRDefault="008B4C61">
      <w:pPr>
        <w:spacing w:line="129" w:lineRule="exact"/>
        <w:ind w:right="195"/>
        <w:jc w:val="right"/>
        <w:rPr>
          <w:rFonts w:asciiTheme="minorHAnsi" w:hAnsiTheme="minorHAnsi" w:cstheme="minorHAnsi"/>
          <w:sz w:val="24"/>
          <w:szCs w:val="24"/>
        </w:rPr>
      </w:pPr>
    </w:p>
    <w:p w:rsidR="008B4C61" w:rsidRPr="002C387D" w:rsidRDefault="001027A0">
      <w:pPr>
        <w:pStyle w:val="Textoindependiente"/>
        <w:spacing w:line="193" w:lineRule="exact"/>
        <w:ind w:left="200"/>
        <w:jc w:val="both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una</w:t>
      </w:r>
      <w:r w:rsidRPr="002C387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forma</w:t>
      </w:r>
      <w:r w:rsidRPr="002C387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planificada</w:t>
      </w:r>
      <w:r w:rsidRPr="002C387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el</w:t>
      </w:r>
      <w:r w:rsidRPr="002C387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seguimiento,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medición,</w:t>
      </w:r>
      <w:r w:rsidRPr="002C387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análisis</w:t>
      </w:r>
      <w:r w:rsidRPr="002C387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y</w:t>
      </w:r>
      <w:r w:rsidRPr="002C387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evaluación</w:t>
      </w:r>
      <w:r w:rsidRPr="002C387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su</w:t>
      </w:r>
      <w:r w:rsidRPr="002C387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desempeño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ambiental.</w:t>
      </w:r>
      <w:r w:rsidRPr="002C387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Por</w:t>
      </w:r>
      <w:r w:rsidRPr="002C387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ello,</w:t>
      </w:r>
    </w:p>
    <w:p w:rsidR="007D593F" w:rsidRPr="002C387D" w:rsidRDefault="001027A0" w:rsidP="005C62CC">
      <w:pPr>
        <w:pStyle w:val="Textoindependiente"/>
        <w:spacing w:before="38" w:line="283" w:lineRule="auto"/>
        <w:ind w:left="200" w:right="231"/>
        <w:jc w:val="both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lo invitamos a participar activamente en la construcción conjunta del aprendizaje y a desarrollar cada una de</w:t>
      </w:r>
      <w:r w:rsidRPr="002C387D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las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evidencias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que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encuentre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en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guí</w:t>
      </w:r>
      <w:r w:rsidR="00DC02F1" w:rsidRPr="002C387D">
        <w:rPr>
          <w:rFonts w:asciiTheme="minorHAnsi" w:hAnsiTheme="minorHAnsi" w:cstheme="minorHAnsi"/>
          <w:sz w:val="24"/>
          <w:szCs w:val="24"/>
        </w:rPr>
        <w:t>a</w:t>
      </w:r>
      <w:r w:rsidR="007D593F" w:rsidRPr="002C387D">
        <w:rPr>
          <w:rFonts w:asciiTheme="minorHAnsi" w:hAnsiTheme="minorHAnsi" w:cstheme="minorHAnsi"/>
          <w:sz w:val="24"/>
          <w:szCs w:val="24"/>
        </w:rPr>
        <w:t>.</w:t>
      </w:r>
    </w:p>
    <w:p w:rsidR="008B4C61" w:rsidRPr="002C387D" w:rsidRDefault="001027A0">
      <w:pPr>
        <w:pStyle w:val="Textoindependiente"/>
        <w:spacing w:before="96"/>
        <w:ind w:left="200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En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 presente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guía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aprendizaje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encontrara actividades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formación</w:t>
      </w:r>
      <w:r w:rsidRPr="002C387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distribuidas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en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cuatro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(4)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grupos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proofErr w:type="spellStart"/>
      <w:r w:rsidRPr="002C387D">
        <w:rPr>
          <w:rFonts w:asciiTheme="minorHAnsi" w:hAnsiTheme="minorHAnsi" w:cstheme="minorHAnsi"/>
          <w:sz w:val="24"/>
          <w:szCs w:val="24"/>
        </w:rPr>
        <w:t>asi</w:t>
      </w:r>
      <w:proofErr w:type="spellEnd"/>
      <w:r w:rsidRPr="002C387D">
        <w:rPr>
          <w:rFonts w:asciiTheme="minorHAnsi" w:hAnsiTheme="minorHAnsi" w:cstheme="minorHAnsi"/>
          <w:sz w:val="24"/>
          <w:szCs w:val="24"/>
        </w:rPr>
        <w:t>:</w:t>
      </w:r>
    </w:p>
    <w:p w:rsidR="008B4C61" w:rsidRPr="002C387D" w:rsidRDefault="008B4C61">
      <w:pPr>
        <w:pStyle w:val="Textoindependiente"/>
        <w:spacing w:before="8"/>
        <w:rPr>
          <w:rFonts w:asciiTheme="minorHAnsi" w:hAnsiTheme="minorHAnsi" w:cstheme="minorHAnsi"/>
          <w:sz w:val="24"/>
          <w:szCs w:val="24"/>
        </w:rPr>
      </w:pPr>
    </w:p>
    <w:p w:rsidR="008B4C61" w:rsidRPr="002C387D" w:rsidRDefault="001027A0" w:rsidP="00084858">
      <w:pPr>
        <w:pStyle w:val="Prrafodelista"/>
        <w:numPr>
          <w:ilvl w:val="0"/>
          <w:numId w:val="3"/>
        </w:numPr>
        <w:tabs>
          <w:tab w:val="left" w:pos="920"/>
          <w:tab w:val="left" w:pos="921"/>
        </w:tabs>
        <w:spacing w:before="1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Actividades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Reflexión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Inicial</w:t>
      </w:r>
    </w:p>
    <w:p w:rsidR="008B4C61" w:rsidRPr="002C387D" w:rsidRDefault="001027A0" w:rsidP="00084858">
      <w:pPr>
        <w:pStyle w:val="Prrafodelista"/>
        <w:numPr>
          <w:ilvl w:val="0"/>
          <w:numId w:val="3"/>
        </w:numPr>
        <w:tabs>
          <w:tab w:val="left" w:pos="920"/>
          <w:tab w:val="left" w:pos="921"/>
        </w:tabs>
        <w:spacing w:before="33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Actividades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contextualización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identificación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conocimientos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necesarios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para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el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aprendizaje.</w:t>
      </w:r>
    </w:p>
    <w:p w:rsidR="008B4C61" w:rsidRPr="002C387D" w:rsidRDefault="001027A0" w:rsidP="00084858">
      <w:pPr>
        <w:pStyle w:val="Prrafodelista"/>
        <w:numPr>
          <w:ilvl w:val="0"/>
          <w:numId w:val="3"/>
        </w:numPr>
        <w:tabs>
          <w:tab w:val="left" w:pos="920"/>
          <w:tab w:val="left" w:pos="921"/>
        </w:tabs>
        <w:spacing w:before="31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Actividades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apropiación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del</w:t>
      </w:r>
      <w:r w:rsidRPr="002C387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conocimiento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(Conceptualización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y</w:t>
      </w:r>
      <w:r w:rsidRPr="002C387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Teorización).</w:t>
      </w:r>
    </w:p>
    <w:p w:rsidR="008B4C61" w:rsidRPr="002C387D" w:rsidRDefault="001027A0" w:rsidP="00084858">
      <w:pPr>
        <w:pStyle w:val="Prrafodelista"/>
        <w:numPr>
          <w:ilvl w:val="0"/>
          <w:numId w:val="3"/>
        </w:numPr>
        <w:tabs>
          <w:tab w:val="left" w:pos="920"/>
          <w:tab w:val="left" w:pos="921"/>
        </w:tabs>
        <w:spacing w:before="36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Actividades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transferencia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del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conocimiento.</w:t>
      </w:r>
    </w:p>
    <w:p w:rsidR="008B4C61" w:rsidRPr="002C387D" w:rsidRDefault="008B4C61">
      <w:pPr>
        <w:pStyle w:val="Textoindependiente"/>
        <w:spacing w:before="8"/>
        <w:rPr>
          <w:rFonts w:asciiTheme="minorHAnsi" w:hAnsiTheme="minorHAnsi" w:cstheme="minorHAnsi"/>
          <w:sz w:val="24"/>
          <w:szCs w:val="24"/>
        </w:rPr>
      </w:pPr>
    </w:p>
    <w:p w:rsidR="007D593F" w:rsidRPr="002C387D" w:rsidRDefault="001027A0" w:rsidP="00A13A88">
      <w:pPr>
        <w:pStyle w:val="Textoindependiente"/>
        <w:spacing w:line="283" w:lineRule="auto"/>
        <w:ind w:left="200"/>
        <w:rPr>
          <w:rFonts w:asciiTheme="minorHAnsi" w:hAnsiTheme="minorHAnsi" w:cstheme="minorHAnsi"/>
          <w:sz w:val="24"/>
          <w:szCs w:val="24"/>
        </w:rPr>
      </w:pPr>
      <w:proofErr w:type="spellStart"/>
      <w:r w:rsidRPr="002C387D">
        <w:rPr>
          <w:rFonts w:asciiTheme="minorHAnsi" w:hAnsiTheme="minorHAnsi" w:cstheme="minorHAnsi"/>
          <w:sz w:val="24"/>
          <w:szCs w:val="24"/>
        </w:rPr>
        <w:t>Asi</w:t>
      </w:r>
      <w:proofErr w:type="spellEnd"/>
      <w:r w:rsidRPr="002C387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mismo,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cabe aclarar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que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dichas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actividades deben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desarrol</w:t>
      </w:r>
      <w:r w:rsidR="0051566C" w:rsidRPr="002C387D">
        <w:rPr>
          <w:rFonts w:asciiTheme="minorHAnsi" w:hAnsiTheme="minorHAnsi" w:cstheme="minorHAnsi"/>
          <w:sz w:val="24"/>
          <w:szCs w:val="24"/>
        </w:rPr>
        <w:t>l</w:t>
      </w:r>
      <w:r w:rsidRPr="002C387D">
        <w:rPr>
          <w:rFonts w:asciiTheme="minorHAnsi" w:hAnsiTheme="minorHAnsi" w:cstheme="minorHAnsi"/>
          <w:sz w:val="24"/>
          <w:szCs w:val="24"/>
        </w:rPr>
        <w:t>arse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mano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con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su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puño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y</w:t>
      </w:r>
      <w:r w:rsidRPr="002C387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letra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y</w:t>
      </w:r>
      <w:r w:rsidRPr="002C387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deben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ser</w:t>
      </w:r>
      <w:r w:rsidRPr="002C387D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entregadas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en medio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="0051566C" w:rsidRPr="002C387D">
        <w:rPr>
          <w:rFonts w:asciiTheme="minorHAnsi" w:hAnsiTheme="minorHAnsi" w:cstheme="minorHAnsi"/>
          <w:sz w:val="24"/>
          <w:szCs w:val="24"/>
        </w:rPr>
        <w:t>físico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y/o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digital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dependiendo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situación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actual.</w:t>
      </w:r>
    </w:p>
    <w:p w:rsidR="007D593F" w:rsidRPr="002C387D" w:rsidRDefault="007D593F">
      <w:pPr>
        <w:pStyle w:val="Textoindependiente"/>
        <w:rPr>
          <w:rFonts w:asciiTheme="minorHAnsi" w:hAnsiTheme="minorHAnsi" w:cstheme="minorHAnsi"/>
          <w:sz w:val="24"/>
          <w:szCs w:val="24"/>
        </w:rPr>
      </w:pPr>
    </w:p>
    <w:p w:rsidR="008B4C61" w:rsidRPr="008C7E5B" w:rsidRDefault="001027A0" w:rsidP="00084858">
      <w:pPr>
        <w:pStyle w:val="Ttulo1"/>
        <w:numPr>
          <w:ilvl w:val="0"/>
          <w:numId w:val="4"/>
        </w:numPr>
        <w:tabs>
          <w:tab w:val="left" w:pos="477"/>
        </w:tabs>
        <w:spacing w:before="169"/>
        <w:ind w:left="476" w:hanging="277"/>
        <w:rPr>
          <w:rFonts w:asciiTheme="minorHAnsi" w:hAnsiTheme="minorHAnsi" w:cstheme="minorHAnsi"/>
          <w:color w:val="4F81BD" w:themeColor="accent1"/>
          <w:sz w:val="24"/>
          <w:szCs w:val="24"/>
        </w:rPr>
      </w:pPr>
      <w:r w:rsidRPr="008C7E5B">
        <w:rPr>
          <w:rFonts w:asciiTheme="minorHAnsi" w:hAnsiTheme="minorHAnsi" w:cstheme="minorHAnsi"/>
          <w:color w:val="4F81BD" w:themeColor="accent1"/>
          <w:sz w:val="24"/>
          <w:szCs w:val="24"/>
        </w:rPr>
        <w:t>FORMULACIÓN</w:t>
      </w:r>
      <w:r w:rsidRPr="008C7E5B">
        <w:rPr>
          <w:rFonts w:asciiTheme="minorHAnsi" w:hAnsiTheme="minorHAnsi" w:cstheme="minorHAnsi"/>
          <w:color w:val="4F81BD" w:themeColor="accent1"/>
          <w:spacing w:val="-4"/>
          <w:sz w:val="24"/>
          <w:szCs w:val="24"/>
        </w:rPr>
        <w:t xml:space="preserve"> </w:t>
      </w:r>
      <w:r w:rsidRPr="008C7E5B">
        <w:rPr>
          <w:rFonts w:asciiTheme="minorHAnsi" w:hAnsiTheme="minorHAnsi" w:cstheme="minorHAnsi"/>
          <w:color w:val="4F81BD" w:themeColor="accent1"/>
          <w:sz w:val="24"/>
          <w:szCs w:val="24"/>
        </w:rPr>
        <w:t>DE</w:t>
      </w:r>
      <w:r w:rsidRPr="008C7E5B">
        <w:rPr>
          <w:rFonts w:asciiTheme="minorHAnsi" w:hAnsiTheme="minorHAnsi" w:cstheme="minorHAnsi"/>
          <w:color w:val="4F81BD" w:themeColor="accent1"/>
          <w:spacing w:val="-4"/>
          <w:sz w:val="24"/>
          <w:szCs w:val="24"/>
        </w:rPr>
        <w:t xml:space="preserve"> </w:t>
      </w:r>
      <w:r w:rsidRPr="008C7E5B">
        <w:rPr>
          <w:rFonts w:asciiTheme="minorHAnsi" w:hAnsiTheme="minorHAnsi" w:cstheme="minorHAnsi"/>
          <w:color w:val="4F81BD" w:themeColor="accent1"/>
          <w:sz w:val="24"/>
          <w:szCs w:val="24"/>
        </w:rPr>
        <w:t>LAS ACTIVIDADES</w:t>
      </w:r>
      <w:r w:rsidRPr="008C7E5B">
        <w:rPr>
          <w:rFonts w:asciiTheme="minorHAnsi" w:hAnsiTheme="minorHAnsi" w:cstheme="minorHAnsi"/>
          <w:color w:val="4F81BD" w:themeColor="accent1"/>
          <w:spacing w:val="-4"/>
          <w:sz w:val="24"/>
          <w:szCs w:val="24"/>
        </w:rPr>
        <w:t xml:space="preserve"> </w:t>
      </w:r>
      <w:r w:rsidRPr="008C7E5B">
        <w:rPr>
          <w:rFonts w:asciiTheme="minorHAnsi" w:hAnsiTheme="minorHAnsi" w:cstheme="minorHAnsi"/>
          <w:color w:val="4F81BD" w:themeColor="accent1"/>
          <w:sz w:val="24"/>
          <w:szCs w:val="24"/>
        </w:rPr>
        <w:t>DE APRENDIZAJE</w:t>
      </w:r>
    </w:p>
    <w:p w:rsidR="008B4C61" w:rsidRPr="002C387D" w:rsidRDefault="008B4C61">
      <w:pPr>
        <w:pStyle w:val="Textoindependiente"/>
        <w:spacing w:before="1"/>
        <w:rPr>
          <w:rFonts w:asciiTheme="minorHAnsi" w:hAnsiTheme="minorHAnsi" w:cstheme="minorHAnsi"/>
          <w:b/>
          <w:sz w:val="24"/>
          <w:szCs w:val="24"/>
        </w:rPr>
      </w:pPr>
    </w:p>
    <w:p w:rsidR="008B4C61" w:rsidRPr="008C7E5B" w:rsidRDefault="001027A0" w:rsidP="00084858">
      <w:pPr>
        <w:pStyle w:val="Prrafodelista"/>
        <w:numPr>
          <w:ilvl w:val="1"/>
          <w:numId w:val="4"/>
        </w:numPr>
        <w:tabs>
          <w:tab w:val="left" w:pos="532"/>
        </w:tabs>
        <w:rPr>
          <w:rFonts w:asciiTheme="minorHAnsi" w:hAnsiTheme="minorHAnsi" w:cstheme="minorHAnsi"/>
          <w:b/>
          <w:color w:val="4F81BD" w:themeColor="accent1"/>
          <w:sz w:val="24"/>
          <w:szCs w:val="24"/>
        </w:rPr>
      </w:pPr>
      <w:r w:rsidRPr="008C7E5B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Reflexión</w:t>
      </w:r>
      <w:r w:rsidRPr="008C7E5B">
        <w:rPr>
          <w:rFonts w:asciiTheme="minorHAnsi" w:hAnsiTheme="minorHAnsi" w:cstheme="minorHAnsi"/>
          <w:b/>
          <w:color w:val="4F81BD" w:themeColor="accent1"/>
          <w:spacing w:val="-1"/>
          <w:sz w:val="24"/>
          <w:szCs w:val="24"/>
        </w:rPr>
        <w:t xml:space="preserve"> </w:t>
      </w:r>
      <w:r w:rsidRPr="008C7E5B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Inicial.</w:t>
      </w:r>
    </w:p>
    <w:p w:rsidR="008B4C61" w:rsidRPr="002C387D" w:rsidRDefault="008B4C61">
      <w:pPr>
        <w:pStyle w:val="Textoindependiente"/>
        <w:spacing w:before="7"/>
        <w:rPr>
          <w:rFonts w:asciiTheme="minorHAnsi" w:hAnsiTheme="minorHAnsi" w:cstheme="minorHAnsi"/>
          <w:b/>
          <w:sz w:val="24"/>
          <w:szCs w:val="24"/>
        </w:rPr>
      </w:pPr>
    </w:p>
    <w:p w:rsidR="008B4C61" w:rsidRPr="002C387D" w:rsidRDefault="001027A0">
      <w:pPr>
        <w:pStyle w:val="Textoindependiente"/>
        <w:spacing w:line="280" w:lineRule="auto"/>
        <w:ind w:left="200" w:right="75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Revise el video llamado “De la cuna a la cuna” que se puede consultar a través del siguiente link en el motor</w:t>
      </w:r>
      <w:r w:rsidRPr="002C387D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 búsqueda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su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preferencia.</w:t>
      </w:r>
    </w:p>
    <w:p w:rsidR="008B4C61" w:rsidRPr="002C387D" w:rsidRDefault="001027A0">
      <w:pPr>
        <w:spacing w:before="194"/>
        <w:ind w:left="2310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noProof/>
          <w:sz w:val="24"/>
          <w:szCs w:val="24"/>
          <w:lang w:val="es-CO" w:eastAsia="es-CO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1278178</wp:posOffset>
            </wp:positionH>
            <wp:positionV relativeFrom="paragraph">
              <wp:posOffset>327046</wp:posOffset>
            </wp:positionV>
            <wp:extent cx="728740" cy="730064"/>
            <wp:effectExtent l="0" t="0" r="0" b="0"/>
            <wp:wrapNone/>
            <wp:docPr id="3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8740" cy="7300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C387D">
        <w:rPr>
          <w:rFonts w:asciiTheme="minorHAnsi" w:hAnsiTheme="minorHAnsi" w:cstheme="minorHAnsi"/>
          <w:i/>
          <w:sz w:val="24"/>
          <w:szCs w:val="24"/>
        </w:rPr>
        <w:t>Nombre</w:t>
      </w:r>
      <w:r w:rsidRPr="002C387D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del</w:t>
      </w:r>
      <w:r w:rsidRPr="002C387D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video:</w:t>
      </w:r>
      <w:r w:rsidRPr="002C387D">
        <w:rPr>
          <w:rFonts w:asciiTheme="minorHAnsi" w:hAnsiTheme="minorHAnsi" w:cstheme="minorHAnsi"/>
          <w:i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CUNA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 LA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CUNA</w:t>
      </w:r>
    </w:p>
    <w:p w:rsidR="008B4C61" w:rsidRPr="002C387D" w:rsidRDefault="008B4C61">
      <w:pPr>
        <w:pStyle w:val="Textoindependiente"/>
        <w:spacing w:before="7"/>
        <w:rPr>
          <w:rFonts w:asciiTheme="minorHAnsi" w:hAnsiTheme="minorHAnsi" w:cstheme="minorHAnsi"/>
          <w:sz w:val="24"/>
          <w:szCs w:val="24"/>
        </w:rPr>
      </w:pPr>
    </w:p>
    <w:p w:rsidR="008B4C61" w:rsidRPr="002C387D" w:rsidRDefault="001027A0">
      <w:pPr>
        <w:pStyle w:val="Textoindependiente"/>
        <w:spacing w:line="453" w:lineRule="auto"/>
        <w:ind w:left="2310" w:right="1784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i/>
          <w:sz w:val="24"/>
          <w:szCs w:val="24"/>
        </w:rPr>
        <w:t>Link</w:t>
      </w:r>
      <w:r w:rsidRPr="002C387D">
        <w:rPr>
          <w:rFonts w:asciiTheme="minorHAnsi" w:hAnsiTheme="minorHAnsi" w:cstheme="minorHAnsi"/>
          <w:i/>
          <w:spacing w:val="-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de</w:t>
      </w:r>
      <w:r w:rsidRPr="002C387D">
        <w:rPr>
          <w:rFonts w:asciiTheme="minorHAnsi" w:hAnsiTheme="minorHAnsi" w:cstheme="minorHAnsi"/>
          <w:i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consulta:</w:t>
      </w:r>
      <w:r w:rsidRPr="002C387D">
        <w:rPr>
          <w:rFonts w:asciiTheme="minorHAnsi" w:hAnsiTheme="minorHAnsi" w:cstheme="minorHAnsi"/>
          <w:i/>
          <w:spacing w:val="-4"/>
          <w:sz w:val="24"/>
          <w:szCs w:val="24"/>
        </w:rPr>
        <w:t xml:space="preserve"> </w:t>
      </w:r>
      <w:hyperlink r:id="rId12" w:history="1">
        <w:r w:rsidR="005C62CC" w:rsidRPr="001A4C2E">
          <w:rPr>
            <w:rStyle w:val="Hipervnculo"/>
            <w:rFonts w:asciiTheme="minorHAnsi" w:hAnsiTheme="minorHAnsi" w:cstheme="minorHAnsi"/>
            <w:sz w:val="24"/>
            <w:szCs w:val="24"/>
            <w:u w:color="1154CC"/>
          </w:rPr>
          <w:t>https://www.youtube.com/watch?v=BezpqQBBark</w:t>
        </w:r>
      </w:hyperlink>
      <w:r w:rsidRPr="002C387D">
        <w:rPr>
          <w:rFonts w:asciiTheme="minorHAnsi" w:hAnsiTheme="minorHAnsi" w:cstheme="minorHAnsi"/>
          <w:color w:val="1154CC"/>
          <w:spacing w:val="-50"/>
          <w:sz w:val="24"/>
          <w:szCs w:val="24"/>
        </w:rPr>
        <w:t xml:space="preserve"> </w:t>
      </w:r>
      <w:r w:rsidR="005C62CC">
        <w:rPr>
          <w:rFonts w:asciiTheme="minorHAnsi" w:hAnsiTheme="minorHAnsi" w:cstheme="minorHAnsi"/>
          <w:color w:val="1154CC"/>
          <w:spacing w:val="-50"/>
          <w:sz w:val="24"/>
          <w:szCs w:val="24"/>
        </w:rPr>
        <w:t xml:space="preserve">                                                                                                            </w:t>
      </w:r>
      <w:r w:rsidRPr="002C387D">
        <w:rPr>
          <w:rFonts w:asciiTheme="minorHAnsi" w:hAnsiTheme="minorHAnsi" w:cstheme="minorHAnsi"/>
          <w:sz w:val="24"/>
          <w:szCs w:val="24"/>
        </w:rPr>
        <w:lastRenderedPageBreak/>
        <w:t>Fecha de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publicación: 25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septiembre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2014.</w:t>
      </w:r>
    </w:p>
    <w:p w:rsidR="008B4C61" w:rsidRPr="002C387D" w:rsidRDefault="001027A0">
      <w:pPr>
        <w:spacing w:line="227" w:lineRule="exact"/>
        <w:ind w:left="2310"/>
        <w:rPr>
          <w:rFonts w:asciiTheme="minorHAnsi" w:hAnsiTheme="minorHAnsi" w:cstheme="minorHAnsi"/>
          <w:i/>
          <w:sz w:val="24"/>
          <w:szCs w:val="24"/>
        </w:rPr>
      </w:pPr>
      <w:r w:rsidRPr="002C387D">
        <w:rPr>
          <w:rFonts w:asciiTheme="minorHAnsi" w:hAnsiTheme="minorHAnsi" w:cstheme="minorHAnsi"/>
          <w:i/>
          <w:sz w:val="24"/>
          <w:szCs w:val="24"/>
        </w:rPr>
        <w:t>Fuente</w:t>
      </w:r>
      <w:r w:rsidRPr="002C387D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Imagen:</w:t>
      </w:r>
      <w:r w:rsidRPr="002C387D">
        <w:rPr>
          <w:rFonts w:asciiTheme="minorHAnsi" w:hAnsiTheme="minorHAnsi" w:cstheme="minorHAnsi"/>
          <w:i/>
          <w:spacing w:val="-4"/>
          <w:sz w:val="24"/>
          <w:szCs w:val="24"/>
        </w:rPr>
        <w:t xml:space="preserve"> </w:t>
      </w:r>
      <w:hyperlink r:id="rId13">
        <w:r w:rsidRPr="002C387D">
          <w:rPr>
            <w:rFonts w:asciiTheme="minorHAnsi" w:hAnsiTheme="minorHAnsi" w:cstheme="minorHAnsi"/>
            <w:i/>
            <w:color w:val="1154CC"/>
            <w:sz w:val="24"/>
            <w:szCs w:val="24"/>
            <w:u w:val="single" w:color="1154CC"/>
          </w:rPr>
          <w:t>www.grupopariesiem.com</w:t>
        </w:r>
      </w:hyperlink>
    </w:p>
    <w:p w:rsidR="008B4C61" w:rsidRPr="002C387D" w:rsidRDefault="008B4C61">
      <w:pPr>
        <w:pStyle w:val="Textoindependiente"/>
        <w:rPr>
          <w:rFonts w:asciiTheme="minorHAnsi" w:hAnsiTheme="minorHAnsi" w:cstheme="minorHAnsi"/>
          <w:i/>
          <w:sz w:val="24"/>
          <w:szCs w:val="24"/>
        </w:rPr>
      </w:pPr>
    </w:p>
    <w:p w:rsidR="008B4C61" w:rsidRPr="002C387D" w:rsidRDefault="008B4C61">
      <w:pPr>
        <w:pStyle w:val="Textoindependiente"/>
        <w:spacing w:before="1"/>
        <w:rPr>
          <w:rFonts w:asciiTheme="minorHAnsi" w:hAnsiTheme="minorHAnsi" w:cstheme="minorHAnsi"/>
          <w:i/>
          <w:sz w:val="24"/>
          <w:szCs w:val="24"/>
        </w:rPr>
      </w:pPr>
    </w:p>
    <w:p w:rsidR="008B4C61" w:rsidRPr="002C387D" w:rsidRDefault="001027A0">
      <w:pPr>
        <w:pStyle w:val="Textoindependiente"/>
        <w:spacing w:before="96"/>
        <w:ind w:left="200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Con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base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en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el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video visto, responda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los siguientes cuestionamientos.</w:t>
      </w:r>
    </w:p>
    <w:p w:rsidR="008B4C61" w:rsidRPr="002C387D" w:rsidRDefault="008B4C61">
      <w:pPr>
        <w:pStyle w:val="Textoindependiente"/>
        <w:spacing w:before="6"/>
        <w:rPr>
          <w:rFonts w:asciiTheme="minorHAnsi" w:hAnsiTheme="minorHAnsi" w:cstheme="minorHAnsi"/>
          <w:sz w:val="24"/>
          <w:szCs w:val="24"/>
        </w:rPr>
      </w:pPr>
    </w:p>
    <w:p w:rsidR="008B4C61" w:rsidRPr="002C387D" w:rsidRDefault="001027A0" w:rsidP="00084858">
      <w:pPr>
        <w:pStyle w:val="Prrafodelista"/>
        <w:numPr>
          <w:ilvl w:val="2"/>
          <w:numId w:val="4"/>
        </w:numPr>
        <w:tabs>
          <w:tab w:val="left" w:pos="920"/>
          <w:tab w:val="left" w:pos="921"/>
        </w:tabs>
        <w:spacing w:line="273" w:lineRule="auto"/>
        <w:ind w:right="220"/>
        <w:jc w:val="both"/>
        <w:rPr>
          <w:rFonts w:asciiTheme="minorHAnsi" w:hAnsiTheme="minorHAnsi" w:cstheme="minorHAnsi"/>
          <w:i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¿</w:t>
      </w:r>
      <w:r w:rsidRPr="002C387D">
        <w:rPr>
          <w:rFonts w:asciiTheme="minorHAnsi" w:hAnsiTheme="minorHAnsi" w:cstheme="minorHAnsi"/>
          <w:i/>
          <w:sz w:val="24"/>
          <w:szCs w:val="24"/>
        </w:rPr>
        <w:t>Cuáles</w:t>
      </w:r>
      <w:r w:rsidRPr="002C387D">
        <w:rPr>
          <w:rFonts w:asciiTheme="minorHAnsi" w:hAnsiTheme="minorHAnsi" w:cstheme="minorHAnsi"/>
          <w:i/>
          <w:spacing w:val="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considera</w:t>
      </w:r>
      <w:r w:rsidRPr="002C387D">
        <w:rPr>
          <w:rFonts w:asciiTheme="minorHAnsi" w:hAnsiTheme="minorHAnsi" w:cstheme="minorHAnsi"/>
          <w:i/>
          <w:spacing w:val="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usted,</w:t>
      </w:r>
      <w:r w:rsidRPr="002C387D">
        <w:rPr>
          <w:rFonts w:asciiTheme="minorHAnsi" w:hAnsiTheme="minorHAnsi" w:cstheme="minorHAnsi"/>
          <w:i/>
          <w:spacing w:val="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son</w:t>
      </w:r>
      <w:r w:rsidRPr="002C387D">
        <w:rPr>
          <w:rFonts w:asciiTheme="minorHAnsi" w:hAnsiTheme="minorHAnsi" w:cstheme="minorHAnsi"/>
          <w:i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los</w:t>
      </w:r>
      <w:r w:rsidRPr="002C387D">
        <w:rPr>
          <w:rFonts w:asciiTheme="minorHAnsi" w:hAnsiTheme="minorHAnsi" w:cstheme="minorHAnsi"/>
          <w:i/>
          <w:spacing w:val="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elementos</w:t>
      </w:r>
      <w:r w:rsidRPr="002C387D">
        <w:rPr>
          <w:rFonts w:asciiTheme="minorHAnsi" w:hAnsiTheme="minorHAnsi" w:cstheme="minorHAnsi"/>
          <w:i/>
          <w:spacing w:val="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que</w:t>
      </w:r>
      <w:r w:rsidRPr="002C387D">
        <w:rPr>
          <w:rFonts w:asciiTheme="minorHAnsi" w:hAnsiTheme="minorHAnsi" w:cstheme="minorHAnsi"/>
          <w:i/>
          <w:spacing w:val="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debe</w:t>
      </w:r>
      <w:r w:rsidRPr="002C387D">
        <w:rPr>
          <w:rFonts w:asciiTheme="minorHAnsi" w:hAnsiTheme="minorHAnsi" w:cstheme="minorHAnsi"/>
          <w:i/>
          <w:spacing w:val="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tener</w:t>
      </w:r>
      <w:r w:rsidRPr="002C387D">
        <w:rPr>
          <w:rFonts w:asciiTheme="minorHAnsi" w:hAnsiTheme="minorHAnsi" w:cstheme="minorHAnsi"/>
          <w:i/>
          <w:spacing w:val="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en</w:t>
      </w:r>
      <w:r w:rsidRPr="002C387D">
        <w:rPr>
          <w:rFonts w:asciiTheme="minorHAnsi" w:hAnsiTheme="minorHAnsi" w:cstheme="minorHAnsi"/>
          <w:i/>
          <w:spacing w:val="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cuenta</w:t>
      </w:r>
      <w:r w:rsidRPr="002C387D">
        <w:rPr>
          <w:rFonts w:asciiTheme="minorHAnsi" w:hAnsiTheme="minorHAnsi" w:cstheme="minorHAnsi"/>
          <w:i/>
          <w:spacing w:val="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una</w:t>
      </w:r>
      <w:r w:rsidRPr="002C387D">
        <w:rPr>
          <w:rFonts w:asciiTheme="minorHAnsi" w:hAnsiTheme="minorHAnsi" w:cstheme="minorHAnsi"/>
          <w:i/>
          <w:spacing w:val="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empresa</w:t>
      </w:r>
      <w:r w:rsidRPr="002C387D">
        <w:rPr>
          <w:rFonts w:asciiTheme="minorHAnsi" w:hAnsiTheme="minorHAnsi" w:cstheme="minorHAnsi"/>
          <w:i/>
          <w:spacing w:val="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para</w:t>
      </w:r>
      <w:r w:rsidRPr="002C387D">
        <w:rPr>
          <w:rFonts w:asciiTheme="minorHAnsi" w:hAnsiTheme="minorHAnsi" w:cstheme="minorHAnsi"/>
          <w:i/>
          <w:spacing w:val="1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reducir</w:t>
      </w:r>
      <w:r w:rsidRPr="002C387D">
        <w:rPr>
          <w:rFonts w:asciiTheme="minorHAnsi" w:hAnsiTheme="minorHAnsi" w:cstheme="minorHAnsi"/>
          <w:i/>
          <w:spacing w:val="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la</w:t>
      </w:r>
      <w:r w:rsidRPr="002C387D">
        <w:rPr>
          <w:rFonts w:asciiTheme="minorHAnsi" w:hAnsiTheme="minorHAnsi" w:cstheme="minorHAnsi"/>
          <w:i/>
          <w:spacing w:val="-5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cantidad de</w:t>
      </w:r>
      <w:r w:rsidRPr="002C387D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residuos</w:t>
      </w:r>
      <w:r w:rsidRPr="002C387D">
        <w:rPr>
          <w:rFonts w:asciiTheme="minorHAnsi" w:hAnsiTheme="minorHAnsi" w:cstheme="minorHAnsi"/>
          <w:i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que</w:t>
      </w:r>
      <w:r w:rsidRPr="002C387D">
        <w:rPr>
          <w:rFonts w:asciiTheme="minorHAnsi" w:hAnsiTheme="minorHAnsi" w:cstheme="minorHAnsi"/>
          <w:i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genera?</w:t>
      </w:r>
    </w:p>
    <w:p w:rsidR="008B4C61" w:rsidRPr="002C387D" w:rsidRDefault="001027A0" w:rsidP="00084858">
      <w:pPr>
        <w:pStyle w:val="Prrafodelista"/>
        <w:numPr>
          <w:ilvl w:val="2"/>
          <w:numId w:val="4"/>
        </w:numPr>
        <w:tabs>
          <w:tab w:val="left" w:pos="920"/>
          <w:tab w:val="left" w:pos="921"/>
        </w:tabs>
        <w:spacing w:before="3" w:line="276" w:lineRule="auto"/>
        <w:ind w:right="218"/>
        <w:jc w:val="both"/>
        <w:rPr>
          <w:rFonts w:asciiTheme="minorHAnsi" w:hAnsiTheme="minorHAnsi" w:cstheme="minorHAnsi"/>
          <w:i/>
          <w:sz w:val="24"/>
          <w:szCs w:val="24"/>
        </w:rPr>
      </w:pPr>
      <w:r w:rsidRPr="002C387D">
        <w:rPr>
          <w:rFonts w:asciiTheme="minorHAnsi" w:hAnsiTheme="minorHAnsi" w:cstheme="minorHAnsi"/>
          <w:i/>
          <w:sz w:val="24"/>
          <w:szCs w:val="24"/>
        </w:rPr>
        <w:t>¿Qué</w:t>
      </w:r>
      <w:r w:rsidRPr="002C387D">
        <w:rPr>
          <w:rFonts w:asciiTheme="minorHAnsi" w:hAnsiTheme="minorHAnsi" w:cstheme="minorHAnsi"/>
          <w:i/>
          <w:spacing w:val="3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actividades,</w:t>
      </w:r>
      <w:r w:rsidRPr="002C387D">
        <w:rPr>
          <w:rFonts w:asciiTheme="minorHAnsi" w:hAnsiTheme="minorHAnsi" w:cstheme="minorHAnsi"/>
          <w:i/>
          <w:spacing w:val="3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procesos</w:t>
      </w:r>
      <w:r w:rsidRPr="002C387D">
        <w:rPr>
          <w:rFonts w:asciiTheme="minorHAnsi" w:hAnsiTheme="minorHAnsi" w:cstheme="minorHAnsi"/>
          <w:i/>
          <w:spacing w:val="3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u</w:t>
      </w:r>
      <w:r w:rsidRPr="002C387D">
        <w:rPr>
          <w:rFonts w:asciiTheme="minorHAnsi" w:hAnsiTheme="minorHAnsi" w:cstheme="minorHAnsi"/>
          <w:i/>
          <w:spacing w:val="3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operaciones</w:t>
      </w:r>
      <w:r w:rsidRPr="002C387D">
        <w:rPr>
          <w:rFonts w:asciiTheme="minorHAnsi" w:hAnsiTheme="minorHAnsi" w:cstheme="minorHAnsi"/>
          <w:i/>
          <w:spacing w:val="3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considera</w:t>
      </w:r>
      <w:r w:rsidRPr="002C387D">
        <w:rPr>
          <w:rFonts w:asciiTheme="minorHAnsi" w:hAnsiTheme="minorHAnsi" w:cstheme="minorHAnsi"/>
          <w:i/>
          <w:spacing w:val="3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usted,</w:t>
      </w:r>
      <w:r w:rsidRPr="002C387D">
        <w:rPr>
          <w:rFonts w:asciiTheme="minorHAnsi" w:hAnsiTheme="minorHAnsi" w:cstheme="minorHAnsi"/>
          <w:i/>
          <w:spacing w:val="3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debería</w:t>
      </w:r>
      <w:r w:rsidRPr="002C387D">
        <w:rPr>
          <w:rFonts w:asciiTheme="minorHAnsi" w:hAnsiTheme="minorHAnsi" w:cstheme="minorHAnsi"/>
          <w:i/>
          <w:spacing w:val="3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controlar</w:t>
      </w:r>
      <w:r w:rsidRPr="002C387D">
        <w:rPr>
          <w:rFonts w:asciiTheme="minorHAnsi" w:hAnsiTheme="minorHAnsi" w:cstheme="minorHAnsi"/>
          <w:i/>
          <w:spacing w:val="4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un</w:t>
      </w:r>
      <w:r w:rsidRPr="002C387D">
        <w:rPr>
          <w:rFonts w:asciiTheme="minorHAnsi" w:hAnsiTheme="minorHAnsi" w:cstheme="minorHAnsi"/>
          <w:i/>
          <w:spacing w:val="3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municipio</w:t>
      </w:r>
      <w:r w:rsidRPr="002C387D">
        <w:rPr>
          <w:rFonts w:asciiTheme="minorHAnsi" w:hAnsiTheme="minorHAnsi" w:cstheme="minorHAnsi"/>
          <w:i/>
          <w:spacing w:val="3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para</w:t>
      </w:r>
      <w:r w:rsidRPr="002C387D">
        <w:rPr>
          <w:rFonts w:asciiTheme="minorHAnsi" w:hAnsiTheme="minorHAnsi" w:cstheme="minorHAnsi"/>
          <w:i/>
          <w:spacing w:val="-5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mejorar</w:t>
      </w:r>
      <w:r w:rsidRPr="002C387D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las operaciones relacionadas al manejo de</w:t>
      </w:r>
      <w:r w:rsidRPr="002C387D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residuos?</w:t>
      </w:r>
    </w:p>
    <w:p w:rsidR="008B4C61" w:rsidRPr="002C387D" w:rsidRDefault="001027A0" w:rsidP="00084858">
      <w:pPr>
        <w:pStyle w:val="Prrafodelista"/>
        <w:numPr>
          <w:ilvl w:val="2"/>
          <w:numId w:val="4"/>
        </w:numPr>
        <w:tabs>
          <w:tab w:val="left" w:pos="920"/>
          <w:tab w:val="left" w:pos="921"/>
        </w:tabs>
        <w:ind w:hanging="36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2C387D">
        <w:rPr>
          <w:rFonts w:asciiTheme="minorHAnsi" w:hAnsiTheme="minorHAnsi" w:cstheme="minorHAnsi"/>
          <w:i/>
          <w:sz w:val="24"/>
          <w:szCs w:val="24"/>
        </w:rPr>
        <w:t>¿Considera</w:t>
      </w:r>
      <w:r w:rsidRPr="002C387D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que</w:t>
      </w:r>
      <w:r w:rsidRPr="002C387D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el</w:t>
      </w:r>
      <w:r w:rsidRPr="002C387D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planeta tierra</w:t>
      </w:r>
      <w:r w:rsidRPr="002C387D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puede</w:t>
      </w:r>
      <w:r w:rsidRPr="002C387D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sostener</w:t>
      </w:r>
      <w:r w:rsidRPr="002C387D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el</w:t>
      </w:r>
      <w:r w:rsidRPr="002C387D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nivel</w:t>
      </w:r>
      <w:r w:rsidRPr="002C387D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actual de la generación</w:t>
      </w:r>
      <w:r w:rsidRPr="002C387D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de</w:t>
      </w:r>
      <w:r w:rsidRPr="002C387D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residuos?</w:t>
      </w:r>
    </w:p>
    <w:p w:rsidR="008B4C61" w:rsidRPr="002C387D" w:rsidRDefault="001027A0" w:rsidP="00084858">
      <w:pPr>
        <w:pStyle w:val="Prrafodelista"/>
        <w:numPr>
          <w:ilvl w:val="2"/>
          <w:numId w:val="4"/>
        </w:numPr>
        <w:tabs>
          <w:tab w:val="left" w:pos="920"/>
          <w:tab w:val="left" w:pos="921"/>
        </w:tabs>
        <w:spacing w:before="31"/>
        <w:ind w:right="229"/>
        <w:jc w:val="both"/>
        <w:rPr>
          <w:rFonts w:asciiTheme="minorHAnsi" w:hAnsiTheme="minorHAnsi" w:cstheme="minorHAnsi"/>
          <w:i/>
          <w:sz w:val="24"/>
          <w:szCs w:val="24"/>
        </w:rPr>
      </w:pPr>
      <w:r w:rsidRPr="002C387D">
        <w:rPr>
          <w:rFonts w:asciiTheme="minorHAnsi" w:hAnsiTheme="minorHAnsi" w:cstheme="minorHAnsi"/>
          <w:i/>
          <w:sz w:val="24"/>
          <w:szCs w:val="24"/>
        </w:rPr>
        <w:t>¿Como</w:t>
      </w:r>
      <w:r w:rsidRPr="002C387D">
        <w:rPr>
          <w:rFonts w:asciiTheme="minorHAnsi" w:hAnsiTheme="minorHAnsi" w:cstheme="minorHAnsi"/>
          <w:i/>
          <w:spacing w:val="46"/>
          <w:sz w:val="24"/>
          <w:szCs w:val="24"/>
        </w:rPr>
        <w:t xml:space="preserve"> </w:t>
      </w:r>
      <w:r w:rsidR="000C7089" w:rsidRPr="002C387D">
        <w:rPr>
          <w:rFonts w:asciiTheme="minorHAnsi" w:hAnsiTheme="minorHAnsi" w:cstheme="minorHAnsi"/>
          <w:i/>
          <w:sz w:val="24"/>
          <w:szCs w:val="24"/>
        </w:rPr>
        <w:t>tú</w:t>
      </w:r>
      <w:r w:rsidRPr="002C387D">
        <w:rPr>
          <w:rFonts w:asciiTheme="minorHAnsi" w:hAnsiTheme="minorHAnsi" w:cstheme="minorHAnsi"/>
          <w:i/>
          <w:spacing w:val="5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desde</w:t>
      </w:r>
      <w:r w:rsidRPr="002C387D">
        <w:rPr>
          <w:rFonts w:asciiTheme="minorHAnsi" w:hAnsiTheme="minorHAnsi" w:cstheme="minorHAnsi"/>
          <w:i/>
          <w:spacing w:val="4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el</w:t>
      </w:r>
      <w:r w:rsidRPr="002C387D">
        <w:rPr>
          <w:rFonts w:asciiTheme="minorHAnsi" w:hAnsiTheme="minorHAnsi" w:cstheme="minorHAnsi"/>
          <w:i/>
          <w:spacing w:val="4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rol</w:t>
      </w:r>
      <w:r w:rsidRPr="002C387D">
        <w:rPr>
          <w:rFonts w:asciiTheme="minorHAnsi" w:hAnsiTheme="minorHAnsi" w:cstheme="minorHAnsi"/>
          <w:i/>
          <w:spacing w:val="4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de</w:t>
      </w:r>
      <w:r w:rsidRPr="002C387D">
        <w:rPr>
          <w:rFonts w:asciiTheme="minorHAnsi" w:hAnsiTheme="minorHAnsi" w:cstheme="minorHAnsi"/>
          <w:i/>
          <w:spacing w:val="4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tecnólogo</w:t>
      </w:r>
      <w:r w:rsidRPr="002C387D">
        <w:rPr>
          <w:rFonts w:asciiTheme="minorHAnsi" w:hAnsiTheme="minorHAnsi" w:cstheme="minorHAnsi"/>
          <w:i/>
          <w:spacing w:val="4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en</w:t>
      </w:r>
      <w:r w:rsidRPr="002C387D">
        <w:rPr>
          <w:rFonts w:asciiTheme="minorHAnsi" w:hAnsiTheme="minorHAnsi" w:cstheme="minorHAnsi"/>
          <w:i/>
          <w:spacing w:val="47"/>
          <w:sz w:val="24"/>
          <w:szCs w:val="24"/>
        </w:rPr>
        <w:t xml:space="preserve"> </w:t>
      </w:r>
      <w:r w:rsidR="00D648CB" w:rsidRPr="002C387D">
        <w:rPr>
          <w:rFonts w:asciiTheme="minorHAnsi" w:hAnsiTheme="minorHAnsi" w:cstheme="minorHAnsi"/>
          <w:i/>
          <w:sz w:val="24"/>
          <w:szCs w:val="24"/>
        </w:rPr>
        <w:t>prevención y control ambiental</w:t>
      </w:r>
      <w:r w:rsidRPr="002C387D">
        <w:rPr>
          <w:rFonts w:asciiTheme="minorHAnsi" w:hAnsiTheme="minorHAnsi" w:cstheme="minorHAnsi"/>
          <w:i/>
          <w:spacing w:val="4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puedes</w:t>
      </w:r>
      <w:r w:rsidRPr="002C387D">
        <w:rPr>
          <w:rFonts w:asciiTheme="minorHAnsi" w:hAnsiTheme="minorHAnsi" w:cstheme="minorHAnsi"/>
          <w:i/>
          <w:spacing w:val="4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aportar</w:t>
      </w:r>
      <w:r w:rsidRPr="002C387D">
        <w:rPr>
          <w:rFonts w:asciiTheme="minorHAnsi" w:hAnsiTheme="minorHAnsi" w:cstheme="minorHAnsi"/>
          <w:i/>
          <w:spacing w:val="5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al</w:t>
      </w:r>
      <w:r w:rsidRPr="002C387D">
        <w:rPr>
          <w:rFonts w:asciiTheme="minorHAnsi" w:hAnsiTheme="minorHAnsi" w:cstheme="minorHAnsi"/>
          <w:i/>
          <w:spacing w:val="4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mejoramiento</w:t>
      </w:r>
      <w:r w:rsidRPr="002C387D">
        <w:rPr>
          <w:rFonts w:asciiTheme="minorHAnsi" w:hAnsiTheme="minorHAnsi" w:cstheme="minorHAnsi"/>
          <w:i/>
          <w:spacing w:val="4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del</w:t>
      </w:r>
      <w:r w:rsidRPr="002C387D">
        <w:rPr>
          <w:rFonts w:asciiTheme="minorHAnsi" w:hAnsiTheme="minorHAnsi" w:cstheme="minorHAnsi"/>
          <w:i/>
          <w:spacing w:val="-52"/>
          <w:sz w:val="24"/>
          <w:szCs w:val="24"/>
        </w:rPr>
        <w:t xml:space="preserve"> </w:t>
      </w:r>
      <w:r w:rsidR="00D648CB" w:rsidRPr="002C387D">
        <w:rPr>
          <w:rFonts w:asciiTheme="minorHAnsi" w:hAnsiTheme="minorHAnsi" w:cstheme="minorHAnsi"/>
          <w:i/>
          <w:spacing w:val="-52"/>
          <w:sz w:val="24"/>
          <w:szCs w:val="24"/>
        </w:rPr>
        <w:t xml:space="preserve">       </w:t>
      </w:r>
      <w:r w:rsidRPr="002C387D">
        <w:rPr>
          <w:rFonts w:asciiTheme="minorHAnsi" w:hAnsiTheme="minorHAnsi" w:cstheme="minorHAnsi"/>
          <w:i/>
          <w:sz w:val="24"/>
          <w:szCs w:val="24"/>
        </w:rPr>
        <w:t>desempeño</w:t>
      </w:r>
      <w:r w:rsidRPr="002C387D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ambiental de</w:t>
      </w:r>
      <w:r w:rsidRPr="002C387D">
        <w:rPr>
          <w:rFonts w:asciiTheme="minorHAnsi" w:hAnsiTheme="minorHAnsi" w:cstheme="minorHAnsi"/>
          <w:i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la</w:t>
      </w:r>
      <w:r w:rsidRPr="002C387D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organización?</w:t>
      </w:r>
    </w:p>
    <w:p w:rsidR="008B4C61" w:rsidRPr="002C387D" w:rsidRDefault="008B4C61" w:rsidP="005C62CC">
      <w:pPr>
        <w:pStyle w:val="Textoindependiente"/>
        <w:spacing w:before="3"/>
        <w:jc w:val="both"/>
        <w:rPr>
          <w:rFonts w:asciiTheme="minorHAnsi" w:hAnsiTheme="minorHAnsi" w:cstheme="minorHAnsi"/>
          <w:i/>
          <w:sz w:val="24"/>
          <w:szCs w:val="24"/>
        </w:rPr>
      </w:pPr>
    </w:p>
    <w:p w:rsidR="008B4C61" w:rsidRPr="002C387D" w:rsidRDefault="001027A0" w:rsidP="00084858">
      <w:pPr>
        <w:pStyle w:val="Prrafodelista"/>
        <w:numPr>
          <w:ilvl w:val="2"/>
          <w:numId w:val="4"/>
        </w:numPr>
        <w:tabs>
          <w:tab w:val="left" w:pos="920"/>
          <w:tab w:val="left" w:pos="921"/>
        </w:tabs>
        <w:spacing w:before="1"/>
        <w:ind w:right="230"/>
        <w:jc w:val="both"/>
        <w:rPr>
          <w:rFonts w:asciiTheme="minorHAnsi" w:hAnsiTheme="minorHAnsi" w:cstheme="minorHAnsi"/>
          <w:i/>
          <w:sz w:val="24"/>
          <w:szCs w:val="24"/>
        </w:rPr>
      </w:pPr>
      <w:r w:rsidRPr="002C387D">
        <w:rPr>
          <w:rFonts w:asciiTheme="minorHAnsi" w:hAnsiTheme="minorHAnsi" w:cstheme="minorHAnsi"/>
          <w:i/>
          <w:sz w:val="24"/>
          <w:szCs w:val="24"/>
        </w:rPr>
        <w:t>¿Como</w:t>
      </w:r>
      <w:r w:rsidRPr="002C387D">
        <w:rPr>
          <w:rFonts w:asciiTheme="minorHAnsi" w:hAnsiTheme="minorHAnsi" w:cstheme="minorHAnsi"/>
          <w:i/>
          <w:spacing w:val="15"/>
          <w:sz w:val="24"/>
          <w:szCs w:val="24"/>
        </w:rPr>
        <w:t xml:space="preserve"> </w:t>
      </w:r>
      <w:r w:rsidR="00844C83" w:rsidRPr="002C387D">
        <w:rPr>
          <w:rFonts w:asciiTheme="minorHAnsi" w:hAnsiTheme="minorHAnsi" w:cstheme="minorHAnsi"/>
          <w:i/>
          <w:spacing w:val="15"/>
          <w:sz w:val="24"/>
          <w:szCs w:val="24"/>
        </w:rPr>
        <w:t xml:space="preserve">la </w:t>
      </w:r>
      <w:r w:rsidR="00844C83" w:rsidRPr="002C387D">
        <w:rPr>
          <w:rFonts w:asciiTheme="minorHAnsi" w:hAnsiTheme="minorHAnsi" w:cstheme="minorHAnsi"/>
          <w:i/>
          <w:sz w:val="24"/>
          <w:szCs w:val="24"/>
        </w:rPr>
        <w:t>prevención y control ambiental</w:t>
      </w:r>
      <w:r w:rsidR="00844C83" w:rsidRPr="002C387D">
        <w:rPr>
          <w:rFonts w:asciiTheme="minorHAnsi" w:hAnsiTheme="minorHAnsi" w:cstheme="minorHAnsi"/>
          <w:i/>
          <w:spacing w:val="4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de</w:t>
      </w:r>
      <w:r w:rsidRPr="002C387D">
        <w:rPr>
          <w:rFonts w:asciiTheme="minorHAnsi" w:hAnsiTheme="minorHAnsi" w:cstheme="minorHAnsi"/>
          <w:i/>
          <w:spacing w:val="1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la</w:t>
      </w:r>
      <w:r w:rsidRPr="002C387D">
        <w:rPr>
          <w:rFonts w:asciiTheme="minorHAnsi" w:hAnsiTheme="minorHAnsi" w:cstheme="minorHAnsi"/>
          <w:i/>
          <w:spacing w:val="1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gestión</w:t>
      </w:r>
      <w:r w:rsidRPr="002C387D">
        <w:rPr>
          <w:rFonts w:asciiTheme="minorHAnsi" w:hAnsiTheme="minorHAnsi" w:cstheme="minorHAnsi"/>
          <w:i/>
          <w:spacing w:val="1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integral</w:t>
      </w:r>
      <w:r w:rsidRPr="002C387D">
        <w:rPr>
          <w:rFonts w:asciiTheme="minorHAnsi" w:hAnsiTheme="minorHAnsi" w:cstheme="minorHAnsi"/>
          <w:i/>
          <w:spacing w:val="1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de</w:t>
      </w:r>
      <w:r w:rsidRPr="002C387D">
        <w:rPr>
          <w:rFonts w:asciiTheme="minorHAnsi" w:hAnsiTheme="minorHAnsi" w:cstheme="minorHAnsi"/>
          <w:i/>
          <w:spacing w:val="1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residuos</w:t>
      </w:r>
      <w:r w:rsidRPr="002C387D">
        <w:rPr>
          <w:rFonts w:asciiTheme="minorHAnsi" w:hAnsiTheme="minorHAnsi" w:cstheme="minorHAnsi"/>
          <w:i/>
          <w:spacing w:val="1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sólidos</w:t>
      </w:r>
      <w:r w:rsidRPr="002C387D">
        <w:rPr>
          <w:rFonts w:asciiTheme="minorHAnsi" w:hAnsiTheme="minorHAnsi" w:cstheme="minorHAnsi"/>
          <w:i/>
          <w:spacing w:val="1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y</w:t>
      </w:r>
      <w:r w:rsidRPr="002C387D">
        <w:rPr>
          <w:rFonts w:asciiTheme="minorHAnsi" w:hAnsiTheme="minorHAnsi" w:cstheme="minorHAnsi"/>
          <w:i/>
          <w:spacing w:val="1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la</w:t>
      </w:r>
      <w:r w:rsidRPr="002C387D">
        <w:rPr>
          <w:rFonts w:asciiTheme="minorHAnsi" w:hAnsiTheme="minorHAnsi" w:cstheme="minorHAnsi"/>
          <w:i/>
          <w:spacing w:val="1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supervisión</w:t>
      </w:r>
      <w:r w:rsidRPr="002C387D">
        <w:rPr>
          <w:rFonts w:asciiTheme="minorHAnsi" w:hAnsiTheme="minorHAnsi" w:cstheme="minorHAnsi"/>
          <w:i/>
          <w:spacing w:val="1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de</w:t>
      </w:r>
      <w:r w:rsidRPr="002C387D">
        <w:rPr>
          <w:rFonts w:asciiTheme="minorHAnsi" w:hAnsiTheme="minorHAnsi" w:cstheme="minorHAnsi"/>
          <w:i/>
          <w:spacing w:val="1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los</w:t>
      </w:r>
      <w:r w:rsidRPr="002C387D">
        <w:rPr>
          <w:rFonts w:asciiTheme="minorHAnsi" w:hAnsiTheme="minorHAnsi" w:cstheme="minorHAnsi"/>
          <w:i/>
          <w:spacing w:val="1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sistemas</w:t>
      </w:r>
      <w:r w:rsidRPr="002C387D">
        <w:rPr>
          <w:rFonts w:asciiTheme="minorHAnsi" w:hAnsiTheme="minorHAnsi" w:cstheme="minorHAnsi"/>
          <w:i/>
          <w:spacing w:val="1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de</w:t>
      </w:r>
      <w:r w:rsidRPr="002C387D">
        <w:rPr>
          <w:rFonts w:asciiTheme="minorHAnsi" w:hAnsiTheme="minorHAnsi" w:cstheme="minorHAnsi"/>
          <w:i/>
          <w:spacing w:val="-52"/>
          <w:sz w:val="24"/>
          <w:szCs w:val="24"/>
        </w:rPr>
        <w:t xml:space="preserve"> </w:t>
      </w:r>
      <w:r w:rsidR="00844C83" w:rsidRPr="002C387D">
        <w:rPr>
          <w:rFonts w:asciiTheme="minorHAnsi" w:hAnsiTheme="minorHAnsi" w:cstheme="minorHAnsi"/>
          <w:i/>
          <w:spacing w:val="-52"/>
          <w:sz w:val="24"/>
          <w:szCs w:val="24"/>
        </w:rPr>
        <w:t xml:space="preserve">            </w:t>
      </w:r>
      <w:r w:rsidRPr="002C387D">
        <w:rPr>
          <w:rFonts w:asciiTheme="minorHAnsi" w:hAnsiTheme="minorHAnsi" w:cstheme="minorHAnsi"/>
          <w:i/>
          <w:sz w:val="24"/>
          <w:szCs w:val="24"/>
        </w:rPr>
        <w:t>control</w:t>
      </w:r>
      <w:r w:rsidRPr="002C387D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de</w:t>
      </w:r>
      <w:r w:rsidRPr="002C387D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emisiones,</w:t>
      </w:r>
      <w:r w:rsidRPr="002C387D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contribuyen</w:t>
      </w:r>
      <w:r w:rsidRPr="002C387D">
        <w:rPr>
          <w:rFonts w:asciiTheme="minorHAnsi" w:hAnsiTheme="minorHAnsi" w:cstheme="minorHAnsi"/>
          <w:i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a</w:t>
      </w:r>
      <w:r w:rsidRPr="002C387D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mejorar</w:t>
      </w:r>
      <w:r w:rsidRPr="002C387D">
        <w:rPr>
          <w:rFonts w:asciiTheme="minorHAnsi" w:hAnsiTheme="minorHAnsi" w:cstheme="minorHAnsi"/>
          <w:i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el desempeño</w:t>
      </w:r>
      <w:r w:rsidRPr="002C387D">
        <w:rPr>
          <w:rFonts w:asciiTheme="minorHAnsi" w:hAnsiTheme="minorHAnsi" w:cstheme="minorHAnsi"/>
          <w:i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ambiental?</w:t>
      </w:r>
    </w:p>
    <w:p w:rsidR="008B4C61" w:rsidRPr="002C387D" w:rsidRDefault="008B4C61">
      <w:pPr>
        <w:pStyle w:val="Textoindependiente"/>
        <w:rPr>
          <w:rFonts w:asciiTheme="minorHAnsi" w:hAnsiTheme="minorHAnsi" w:cstheme="minorHAnsi"/>
          <w:i/>
          <w:sz w:val="24"/>
          <w:szCs w:val="24"/>
        </w:rPr>
      </w:pPr>
    </w:p>
    <w:p w:rsidR="008B4C61" w:rsidRPr="002C387D" w:rsidRDefault="001027A0">
      <w:pPr>
        <w:pStyle w:val="Textoindependiente"/>
        <w:spacing w:line="280" w:lineRule="auto"/>
        <w:ind w:left="200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Una</w:t>
      </w:r>
      <w:r w:rsidRPr="002C387D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vez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terminada</w:t>
      </w:r>
      <w:r w:rsidRPr="002C387D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esta</w:t>
      </w:r>
      <w:r w:rsidRPr="002C387D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actividad</w:t>
      </w:r>
      <w:r w:rsidRPr="002C387D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participa</w:t>
      </w:r>
      <w:r w:rsidRPr="002C387D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y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discuta</w:t>
      </w:r>
      <w:r w:rsidRPr="002C387D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con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sus</w:t>
      </w:r>
      <w:r w:rsidRPr="002C387D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compañeros,</w:t>
      </w:r>
      <w:r w:rsidRPr="002C387D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por</w:t>
      </w:r>
      <w:r w:rsidRPr="002C387D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medio</w:t>
      </w:r>
      <w:r w:rsidRPr="002C387D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una</w:t>
      </w:r>
      <w:r w:rsidRPr="002C387D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lluvia</w:t>
      </w:r>
      <w:r w:rsidRPr="002C387D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ideas</w:t>
      </w:r>
      <w:r w:rsidRPr="002C387D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proofErr w:type="gramStart"/>
      <w:r w:rsidRPr="002C387D">
        <w:rPr>
          <w:rFonts w:asciiTheme="minorHAnsi" w:hAnsiTheme="minorHAnsi" w:cstheme="minorHAnsi"/>
          <w:sz w:val="24"/>
          <w:szCs w:val="24"/>
        </w:rPr>
        <w:t>las</w:t>
      </w:r>
      <w:r w:rsidR="006B1E46">
        <w:rPr>
          <w:rFonts w:asciiTheme="minorHAnsi" w:hAnsiTheme="minorHAnsi" w:cstheme="minorHAnsi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pacing w:val="-5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respuestas</w:t>
      </w:r>
      <w:proofErr w:type="gramEnd"/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estos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interrogantes,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para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sacar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conclusiones.</w:t>
      </w:r>
    </w:p>
    <w:p w:rsidR="008B4C61" w:rsidRPr="002C387D" w:rsidRDefault="008B4C61">
      <w:pPr>
        <w:pStyle w:val="Textoindependiente"/>
        <w:rPr>
          <w:rFonts w:asciiTheme="minorHAnsi" w:hAnsiTheme="minorHAnsi" w:cstheme="minorHAnsi"/>
          <w:sz w:val="24"/>
          <w:szCs w:val="24"/>
        </w:rPr>
      </w:pPr>
    </w:p>
    <w:p w:rsidR="008B4C61" w:rsidRPr="00D563AD" w:rsidRDefault="001027A0" w:rsidP="00084858">
      <w:pPr>
        <w:pStyle w:val="Ttulo1"/>
        <w:numPr>
          <w:ilvl w:val="1"/>
          <w:numId w:val="4"/>
        </w:numPr>
        <w:tabs>
          <w:tab w:val="left" w:pos="537"/>
        </w:tabs>
        <w:spacing w:before="171"/>
        <w:ind w:left="536" w:hanging="337"/>
        <w:rPr>
          <w:rFonts w:asciiTheme="minorHAnsi" w:hAnsiTheme="minorHAnsi" w:cstheme="minorHAnsi"/>
          <w:color w:val="4F81BD" w:themeColor="accent1"/>
          <w:sz w:val="24"/>
          <w:szCs w:val="24"/>
        </w:rPr>
      </w:pPr>
      <w:r w:rsidRPr="00D563AD">
        <w:rPr>
          <w:rFonts w:asciiTheme="minorHAnsi" w:hAnsiTheme="minorHAnsi" w:cstheme="minorHAnsi"/>
          <w:color w:val="4F81BD" w:themeColor="accent1"/>
          <w:sz w:val="24"/>
          <w:szCs w:val="24"/>
        </w:rPr>
        <w:t>Actividades</w:t>
      </w:r>
      <w:r w:rsidRPr="00D563AD">
        <w:rPr>
          <w:rFonts w:asciiTheme="minorHAnsi" w:hAnsiTheme="minorHAnsi" w:cstheme="minorHAnsi"/>
          <w:color w:val="4F81BD" w:themeColor="accent1"/>
          <w:spacing w:val="-4"/>
          <w:sz w:val="24"/>
          <w:szCs w:val="24"/>
        </w:rPr>
        <w:t xml:space="preserve"> </w:t>
      </w:r>
      <w:r w:rsidRPr="00D563AD">
        <w:rPr>
          <w:rFonts w:asciiTheme="minorHAnsi" w:hAnsiTheme="minorHAnsi" w:cstheme="minorHAnsi"/>
          <w:color w:val="4F81BD" w:themeColor="accent1"/>
          <w:sz w:val="24"/>
          <w:szCs w:val="24"/>
        </w:rPr>
        <w:t>de</w:t>
      </w:r>
      <w:r w:rsidRPr="00D563AD">
        <w:rPr>
          <w:rFonts w:asciiTheme="minorHAnsi" w:hAnsiTheme="minorHAnsi" w:cstheme="minorHAnsi"/>
          <w:color w:val="4F81BD" w:themeColor="accent1"/>
          <w:spacing w:val="-2"/>
          <w:sz w:val="24"/>
          <w:szCs w:val="24"/>
        </w:rPr>
        <w:t xml:space="preserve"> </w:t>
      </w:r>
      <w:r w:rsidRPr="00D563AD">
        <w:rPr>
          <w:rFonts w:asciiTheme="minorHAnsi" w:hAnsiTheme="minorHAnsi" w:cstheme="minorHAnsi"/>
          <w:color w:val="4F81BD" w:themeColor="accent1"/>
          <w:sz w:val="24"/>
          <w:szCs w:val="24"/>
        </w:rPr>
        <w:t>contextualización</w:t>
      </w:r>
      <w:r w:rsidRPr="00D563AD">
        <w:rPr>
          <w:rFonts w:asciiTheme="minorHAnsi" w:hAnsiTheme="minorHAnsi" w:cstheme="minorHAnsi"/>
          <w:color w:val="4F81BD" w:themeColor="accent1"/>
          <w:spacing w:val="-2"/>
          <w:sz w:val="24"/>
          <w:szCs w:val="24"/>
        </w:rPr>
        <w:t xml:space="preserve"> </w:t>
      </w:r>
      <w:r w:rsidRPr="00D563AD">
        <w:rPr>
          <w:rFonts w:asciiTheme="minorHAnsi" w:hAnsiTheme="minorHAnsi" w:cstheme="minorHAnsi"/>
          <w:color w:val="4F81BD" w:themeColor="accent1"/>
          <w:sz w:val="24"/>
          <w:szCs w:val="24"/>
        </w:rPr>
        <w:t>e</w:t>
      </w:r>
      <w:r w:rsidRPr="00D563AD">
        <w:rPr>
          <w:rFonts w:asciiTheme="minorHAnsi" w:hAnsiTheme="minorHAnsi" w:cstheme="minorHAnsi"/>
          <w:color w:val="4F81BD" w:themeColor="accent1"/>
          <w:spacing w:val="-4"/>
          <w:sz w:val="24"/>
          <w:szCs w:val="24"/>
        </w:rPr>
        <w:t xml:space="preserve"> </w:t>
      </w:r>
      <w:r w:rsidRPr="00D563AD">
        <w:rPr>
          <w:rFonts w:asciiTheme="minorHAnsi" w:hAnsiTheme="minorHAnsi" w:cstheme="minorHAnsi"/>
          <w:color w:val="4F81BD" w:themeColor="accent1"/>
          <w:sz w:val="24"/>
          <w:szCs w:val="24"/>
        </w:rPr>
        <w:t>identificación</w:t>
      </w:r>
      <w:r w:rsidRPr="00D563AD">
        <w:rPr>
          <w:rFonts w:asciiTheme="minorHAnsi" w:hAnsiTheme="minorHAnsi" w:cstheme="minorHAnsi"/>
          <w:color w:val="4F81BD" w:themeColor="accent1"/>
          <w:spacing w:val="3"/>
          <w:sz w:val="24"/>
          <w:szCs w:val="24"/>
        </w:rPr>
        <w:t xml:space="preserve"> </w:t>
      </w:r>
      <w:r w:rsidRPr="00D563AD">
        <w:rPr>
          <w:rFonts w:asciiTheme="minorHAnsi" w:hAnsiTheme="minorHAnsi" w:cstheme="minorHAnsi"/>
          <w:color w:val="4F81BD" w:themeColor="accent1"/>
          <w:sz w:val="24"/>
          <w:szCs w:val="24"/>
        </w:rPr>
        <w:t>de</w:t>
      </w:r>
      <w:r w:rsidRPr="00D563AD">
        <w:rPr>
          <w:rFonts w:asciiTheme="minorHAnsi" w:hAnsiTheme="minorHAnsi" w:cstheme="minorHAnsi"/>
          <w:color w:val="4F81BD" w:themeColor="accent1"/>
          <w:spacing w:val="-4"/>
          <w:sz w:val="24"/>
          <w:szCs w:val="24"/>
        </w:rPr>
        <w:t xml:space="preserve"> </w:t>
      </w:r>
      <w:r w:rsidRPr="00D563AD">
        <w:rPr>
          <w:rFonts w:asciiTheme="minorHAnsi" w:hAnsiTheme="minorHAnsi" w:cstheme="minorHAnsi"/>
          <w:color w:val="4F81BD" w:themeColor="accent1"/>
          <w:sz w:val="24"/>
          <w:szCs w:val="24"/>
        </w:rPr>
        <w:t>conocimientos</w:t>
      </w:r>
      <w:r w:rsidRPr="00D563AD">
        <w:rPr>
          <w:rFonts w:asciiTheme="minorHAnsi" w:hAnsiTheme="minorHAnsi" w:cstheme="minorHAnsi"/>
          <w:color w:val="4F81BD" w:themeColor="accent1"/>
          <w:spacing w:val="-3"/>
          <w:sz w:val="24"/>
          <w:szCs w:val="24"/>
        </w:rPr>
        <w:t xml:space="preserve"> </w:t>
      </w:r>
      <w:r w:rsidRPr="00D563AD">
        <w:rPr>
          <w:rFonts w:asciiTheme="minorHAnsi" w:hAnsiTheme="minorHAnsi" w:cstheme="minorHAnsi"/>
          <w:color w:val="4F81BD" w:themeColor="accent1"/>
          <w:sz w:val="24"/>
          <w:szCs w:val="24"/>
        </w:rPr>
        <w:t>previos</w:t>
      </w:r>
    </w:p>
    <w:p w:rsidR="008B4C61" w:rsidRPr="002C387D" w:rsidRDefault="008B4C61">
      <w:pPr>
        <w:pStyle w:val="Textoindependiente"/>
        <w:spacing w:before="1"/>
        <w:rPr>
          <w:rFonts w:asciiTheme="minorHAnsi" w:hAnsiTheme="minorHAnsi" w:cstheme="minorHAnsi"/>
          <w:b/>
          <w:sz w:val="24"/>
          <w:szCs w:val="24"/>
        </w:rPr>
      </w:pPr>
    </w:p>
    <w:p w:rsidR="008B4C61" w:rsidRPr="000A411D" w:rsidRDefault="001027A0" w:rsidP="00084858">
      <w:pPr>
        <w:pStyle w:val="Prrafodelista"/>
        <w:numPr>
          <w:ilvl w:val="2"/>
          <w:numId w:val="2"/>
        </w:numPr>
        <w:tabs>
          <w:tab w:val="left" w:pos="750"/>
        </w:tabs>
        <w:rPr>
          <w:rFonts w:asciiTheme="minorHAnsi" w:hAnsiTheme="minorHAnsi" w:cstheme="minorHAnsi"/>
          <w:b/>
          <w:color w:val="4F81BD" w:themeColor="accent1"/>
          <w:sz w:val="24"/>
          <w:szCs w:val="24"/>
        </w:rPr>
      </w:pP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El</w:t>
      </w:r>
      <w:r w:rsidR="00185AE2"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a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bore</w:t>
      </w:r>
      <w:r w:rsidRPr="000A411D">
        <w:rPr>
          <w:rFonts w:asciiTheme="minorHAnsi" w:hAnsiTheme="minorHAnsi" w:cstheme="minorHAnsi"/>
          <w:b/>
          <w:color w:val="4F81BD" w:themeColor="accent1"/>
          <w:spacing w:val="-3"/>
          <w:sz w:val="24"/>
          <w:szCs w:val="24"/>
        </w:rPr>
        <w:t xml:space="preserve"> 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y</w:t>
      </w:r>
      <w:r w:rsidRPr="000A411D">
        <w:rPr>
          <w:rFonts w:asciiTheme="minorHAnsi" w:hAnsiTheme="minorHAnsi" w:cstheme="minorHAnsi"/>
          <w:b/>
          <w:color w:val="4F81BD" w:themeColor="accent1"/>
          <w:spacing w:val="-9"/>
          <w:sz w:val="24"/>
          <w:szCs w:val="24"/>
        </w:rPr>
        <w:t xml:space="preserve"> 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diseñe</w:t>
      </w:r>
      <w:r w:rsidRPr="000A411D">
        <w:rPr>
          <w:rFonts w:asciiTheme="minorHAnsi" w:hAnsiTheme="minorHAnsi" w:cstheme="minorHAnsi"/>
          <w:b/>
          <w:color w:val="4F81BD" w:themeColor="accent1"/>
          <w:spacing w:val="-6"/>
          <w:sz w:val="24"/>
          <w:szCs w:val="24"/>
        </w:rPr>
        <w:t xml:space="preserve"> 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a</w:t>
      </w:r>
      <w:r w:rsidRPr="000A411D">
        <w:rPr>
          <w:rFonts w:asciiTheme="minorHAnsi" w:hAnsiTheme="minorHAnsi" w:cstheme="minorHAnsi"/>
          <w:b/>
          <w:color w:val="4F81BD" w:themeColor="accent1"/>
          <w:spacing w:val="-7"/>
          <w:sz w:val="24"/>
          <w:szCs w:val="24"/>
        </w:rPr>
        <w:t xml:space="preserve"> 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mano</w:t>
      </w:r>
      <w:r w:rsidRPr="000A411D">
        <w:rPr>
          <w:rFonts w:asciiTheme="minorHAnsi" w:hAnsiTheme="minorHAnsi" w:cstheme="minorHAnsi"/>
          <w:b/>
          <w:color w:val="4F81BD" w:themeColor="accent1"/>
          <w:spacing w:val="-8"/>
          <w:sz w:val="24"/>
          <w:szCs w:val="24"/>
        </w:rPr>
        <w:t xml:space="preserve"> 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con</w:t>
      </w:r>
      <w:r w:rsidRPr="000A411D">
        <w:rPr>
          <w:rFonts w:asciiTheme="minorHAnsi" w:hAnsiTheme="minorHAnsi" w:cstheme="minorHAnsi"/>
          <w:b/>
          <w:color w:val="4F81BD" w:themeColor="accent1"/>
          <w:spacing w:val="-8"/>
          <w:sz w:val="24"/>
          <w:szCs w:val="24"/>
        </w:rPr>
        <w:t xml:space="preserve"> 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su</w:t>
      </w:r>
      <w:r w:rsidRPr="000A411D">
        <w:rPr>
          <w:rFonts w:asciiTheme="minorHAnsi" w:hAnsiTheme="minorHAnsi" w:cstheme="minorHAnsi"/>
          <w:b/>
          <w:color w:val="4F81BD" w:themeColor="accent1"/>
          <w:spacing w:val="-5"/>
          <w:sz w:val="24"/>
          <w:szCs w:val="24"/>
        </w:rPr>
        <w:t xml:space="preserve"> 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puño</w:t>
      </w:r>
      <w:r w:rsidRPr="000A411D">
        <w:rPr>
          <w:rFonts w:asciiTheme="minorHAnsi" w:hAnsiTheme="minorHAnsi" w:cstheme="minorHAnsi"/>
          <w:b/>
          <w:color w:val="4F81BD" w:themeColor="accent1"/>
          <w:spacing w:val="-4"/>
          <w:sz w:val="24"/>
          <w:szCs w:val="24"/>
        </w:rPr>
        <w:t xml:space="preserve"> 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y</w:t>
      </w:r>
      <w:r w:rsidRPr="000A411D">
        <w:rPr>
          <w:rFonts w:asciiTheme="minorHAnsi" w:hAnsiTheme="minorHAnsi" w:cstheme="minorHAnsi"/>
          <w:b/>
          <w:color w:val="4F81BD" w:themeColor="accent1"/>
          <w:spacing w:val="-9"/>
          <w:sz w:val="24"/>
          <w:szCs w:val="24"/>
        </w:rPr>
        <w:t xml:space="preserve"> 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letra</w:t>
      </w:r>
      <w:r w:rsidRPr="000A411D">
        <w:rPr>
          <w:rFonts w:asciiTheme="minorHAnsi" w:hAnsiTheme="minorHAnsi" w:cstheme="minorHAnsi"/>
          <w:b/>
          <w:color w:val="4F81BD" w:themeColor="accent1"/>
          <w:spacing w:val="-5"/>
          <w:sz w:val="24"/>
          <w:szCs w:val="24"/>
        </w:rPr>
        <w:t xml:space="preserve"> 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un</w:t>
      </w:r>
      <w:r w:rsidRPr="000A411D">
        <w:rPr>
          <w:rFonts w:asciiTheme="minorHAnsi" w:hAnsiTheme="minorHAnsi" w:cstheme="minorHAnsi"/>
          <w:b/>
          <w:color w:val="4F81BD" w:themeColor="accent1"/>
          <w:spacing w:val="-5"/>
          <w:sz w:val="24"/>
          <w:szCs w:val="24"/>
        </w:rPr>
        <w:t xml:space="preserve"> </w:t>
      </w:r>
      <w:r w:rsidR="00185AE2"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eco glosario</w:t>
      </w:r>
      <w:r w:rsidRPr="000A411D">
        <w:rPr>
          <w:rFonts w:asciiTheme="minorHAnsi" w:hAnsiTheme="minorHAnsi" w:cstheme="minorHAnsi"/>
          <w:b/>
          <w:color w:val="4F81BD" w:themeColor="accent1"/>
          <w:spacing w:val="-8"/>
          <w:sz w:val="24"/>
          <w:szCs w:val="24"/>
        </w:rPr>
        <w:t xml:space="preserve"> </w:t>
      </w:r>
      <w:r w:rsidR="00D14574" w:rsidRPr="000A411D">
        <w:rPr>
          <w:rFonts w:asciiTheme="minorHAnsi" w:hAnsiTheme="minorHAnsi" w:cstheme="minorHAnsi"/>
          <w:b/>
          <w:color w:val="4F81BD" w:themeColor="accent1"/>
          <w:spacing w:val="-8"/>
          <w:sz w:val="24"/>
          <w:szCs w:val="24"/>
        </w:rPr>
        <w:t xml:space="preserve">creativo 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con</w:t>
      </w:r>
      <w:r w:rsidRPr="000A411D">
        <w:rPr>
          <w:rFonts w:asciiTheme="minorHAnsi" w:hAnsiTheme="minorHAnsi" w:cstheme="minorHAnsi"/>
          <w:b/>
          <w:color w:val="4F81BD" w:themeColor="accent1"/>
          <w:spacing w:val="-6"/>
          <w:sz w:val="24"/>
          <w:szCs w:val="24"/>
        </w:rPr>
        <w:t xml:space="preserve"> 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las</w:t>
      </w:r>
      <w:r w:rsidRPr="000A411D">
        <w:rPr>
          <w:rFonts w:asciiTheme="minorHAnsi" w:hAnsiTheme="minorHAnsi" w:cstheme="minorHAnsi"/>
          <w:b/>
          <w:color w:val="4F81BD" w:themeColor="accent1"/>
          <w:spacing w:val="-7"/>
          <w:sz w:val="24"/>
          <w:szCs w:val="24"/>
        </w:rPr>
        <w:t xml:space="preserve"> 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siguientes</w:t>
      </w:r>
      <w:r w:rsidRPr="000A411D">
        <w:rPr>
          <w:rFonts w:asciiTheme="minorHAnsi" w:hAnsiTheme="minorHAnsi" w:cstheme="minorHAnsi"/>
          <w:b/>
          <w:color w:val="4F81BD" w:themeColor="accent1"/>
          <w:spacing w:val="-6"/>
          <w:sz w:val="24"/>
          <w:szCs w:val="24"/>
        </w:rPr>
        <w:t xml:space="preserve"> 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palabras</w:t>
      </w:r>
      <w:r w:rsidRPr="000A411D">
        <w:rPr>
          <w:rFonts w:asciiTheme="minorHAnsi" w:hAnsiTheme="minorHAnsi" w:cstheme="minorHAnsi"/>
          <w:b/>
          <w:color w:val="4F81BD" w:themeColor="accent1"/>
          <w:spacing w:val="-2"/>
          <w:sz w:val="24"/>
          <w:szCs w:val="24"/>
        </w:rPr>
        <w:t xml:space="preserve"> 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y</w:t>
      </w:r>
      <w:r w:rsidRPr="000A411D">
        <w:rPr>
          <w:rFonts w:asciiTheme="minorHAnsi" w:hAnsiTheme="minorHAnsi" w:cstheme="minorHAnsi"/>
          <w:b/>
          <w:color w:val="4F81BD" w:themeColor="accent1"/>
          <w:spacing w:val="-11"/>
          <w:sz w:val="24"/>
          <w:szCs w:val="24"/>
        </w:rPr>
        <w:t xml:space="preserve"> 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sus</w:t>
      </w:r>
      <w:r w:rsidRPr="000A411D">
        <w:rPr>
          <w:rFonts w:asciiTheme="minorHAnsi" w:hAnsiTheme="minorHAnsi" w:cstheme="minorHAnsi"/>
          <w:b/>
          <w:color w:val="4F81BD" w:themeColor="accent1"/>
          <w:spacing w:val="-4"/>
          <w:sz w:val="24"/>
          <w:szCs w:val="24"/>
        </w:rPr>
        <w:t xml:space="preserve"> 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deficiones</w:t>
      </w:r>
      <w:bookmarkStart w:id="0" w:name="_GoBack"/>
      <w:bookmarkEnd w:id="0"/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:</w:t>
      </w:r>
    </w:p>
    <w:p w:rsidR="008B4C61" w:rsidRPr="002C387D" w:rsidRDefault="008B4C61">
      <w:pPr>
        <w:pStyle w:val="Textoindependiente"/>
        <w:spacing w:before="8"/>
        <w:rPr>
          <w:rFonts w:asciiTheme="minorHAnsi" w:hAnsiTheme="minorHAnsi" w:cstheme="minorHAnsi"/>
          <w:sz w:val="24"/>
          <w:szCs w:val="24"/>
        </w:rPr>
      </w:pPr>
    </w:p>
    <w:p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before="101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Almacenamiento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residuos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sólidos</w:t>
      </w:r>
    </w:p>
    <w:p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before="39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Aprovechamiento.</w:t>
      </w:r>
    </w:p>
    <w:p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before="41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Área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 prestación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servicio</w:t>
      </w:r>
    </w:p>
    <w:p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before="101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Gestión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integral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 residuos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sólidos</w:t>
      </w:r>
    </w:p>
    <w:p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before="41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Grandes generadores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o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productores</w:t>
      </w:r>
    </w:p>
    <w:p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before="39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Persona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prestadora</w:t>
      </w:r>
      <w:r w:rsidRPr="002C387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del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servicio</w:t>
      </w:r>
      <w:r w:rsidRPr="002C387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público de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aseo</w:t>
      </w:r>
    </w:p>
    <w:p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before="42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Residuo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sólido aprovechable.</w:t>
      </w:r>
    </w:p>
    <w:p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before="39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Acopio</w:t>
      </w:r>
    </w:p>
    <w:p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Disposición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final</w:t>
      </w:r>
    </w:p>
    <w:p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before="1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Manejo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integral</w:t>
      </w:r>
    </w:p>
    <w:p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Plan</w:t>
      </w:r>
      <w:r w:rsidRPr="002C387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gestión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devolución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productos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posconsumo</w:t>
      </w:r>
    </w:p>
    <w:p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before="1" w:line="279" w:lineRule="exact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Posesión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residuos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o desechos</w:t>
      </w:r>
      <w:r w:rsidRPr="002C387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peligrosos</w:t>
      </w:r>
    </w:p>
    <w:p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line="279" w:lineRule="exact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Gestor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o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Receptor</w:t>
      </w:r>
    </w:p>
    <w:p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Remediación</w:t>
      </w:r>
    </w:p>
    <w:p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before="1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Residuo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o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desecho</w:t>
      </w:r>
    </w:p>
    <w:p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before="1" w:line="279" w:lineRule="exact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Residuo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Peligroso</w:t>
      </w:r>
    </w:p>
    <w:p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line="279" w:lineRule="exact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lastRenderedPageBreak/>
        <w:t>Riesgo</w:t>
      </w:r>
    </w:p>
    <w:p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Tenencia</w:t>
      </w:r>
    </w:p>
    <w:p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before="1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Tratamiento</w:t>
      </w:r>
    </w:p>
    <w:p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before="1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Residuo aprovechable</w:t>
      </w:r>
    </w:p>
    <w:p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line="279" w:lineRule="exact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Residuo no aprovechable</w:t>
      </w:r>
    </w:p>
    <w:p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line="279" w:lineRule="exact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Residuo especial</w:t>
      </w:r>
    </w:p>
    <w:p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before="1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Residuo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AF3A70" w:rsidRPr="002C387D">
        <w:rPr>
          <w:rFonts w:asciiTheme="minorHAnsi" w:hAnsiTheme="minorHAnsi" w:cstheme="minorHAnsi"/>
          <w:sz w:val="24"/>
          <w:szCs w:val="24"/>
        </w:rPr>
        <w:t>orgánico</w:t>
      </w:r>
    </w:p>
    <w:p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Reciclaje</w:t>
      </w:r>
    </w:p>
    <w:p w:rsidR="008B4C61" w:rsidRPr="002C387D" w:rsidRDefault="0024515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before="1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Separación</w:t>
      </w:r>
      <w:r w:rsidR="001027A0" w:rsidRPr="002C387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en la</w:t>
      </w:r>
      <w:r w:rsidR="001027A0"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fuente</w:t>
      </w:r>
    </w:p>
    <w:p w:rsidR="008B4C61" w:rsidRDefault="00E97BE5">
      <w:pPr>
        <w:pStyle w:val="Textoindependiente"/>
        <w:rPr>
          <w:rFonts w:asciiTheme="minorHAnsi" w:hAnsiTheme="minorHAnsi" w:cstheme="minorHAnsi"/>
          <w:sz w:val="24"/>
          <w:szCs w:val="24"/>
        </w:rPr>
      </w:pPr>
      <w:hyperlink r:id="rId14" w:history="1">
        <w:r w:rsidR="004A5373" w:rsidRPr="001A4C2E">
          <w:rPr>
            <w:rStyle w:val="Hipervnculo"/>
            <w:rFonts w:asciiTheme="minorHAnsi" w:hAnsiTheme="minorHAnsi" w:cstheme="minorHAnsi"/>
            <w:sz w:val="24"/>
            <w:szCs w:val="24"/>
          </w:rPr>
          <w:t>https://www.youtube.com/watch?v=rJ-nU6RjD3g</w:t>
        </w:r>
      </w:hyperlink>
    </w:p>
    <w:p w:rsidR="004A5373" w:rsidRPr="004A5373" w:rsidRDefault="004A5373">
      <w:pPr>
        <w:pStyle w:val="Textoindependiente"/>
        <w:rPr>
          <w:rFonts w:asciiTheme="minorHAnsi" w:hAnsiTheme="minorHAnsi" w:cstheme="minorHAnsi"/>
          <w:sz w:val="24"/>
          <w:szCs w:val="24"/>
        </w:rPr>
      </w:pPr>
    </w:p>
    <w:p w:rsidR="004A5373" w:rsidRPr="0064055D" w:rsidRDefault="004A5373" w:rsidP="0064055D">
      <w:pPr>
        <w:pStyle w:val="Ttulo3"/>
        <w:rPr>
          <w:rFonts w:asciiTheme="minorHAnsi" w:eastAsia="Times New Roman" w:hAnsiTheme="minorHAnsi" w:cstheme="minorHAnsi"/>
          <w:color w:val="auto"/>
          <w:lang w:val="es-CO"/>
        </w:rPr>
      </w:pPr>
      <w:r w:rsidRPr="0064055D">
        <w:rPr>
          <w:rStyle w:val="Textoennegrita"/>
          <w:rFonts w:asciiTheme="minorHAnsi" w:hAnsiTheme="minorHAnsi" w:cstheme="minorHAnsi"/>
          <w:b w:val="0"/>
          <w:bCs w:val="0"/>
          <w:color w:val="auto"/>
        </w:rPr>
        <w:t xml:space="preserve"> </w:t>
      </w:r>
      <w:r w:rsidRPr="00EE7BBC">
        <w:rPr>
          <w:rStyle w:val="Textoennegrita"/>
          <w:rFonts w:asciiTheme="minorHAnsi" w:hAnsiTheme="minorHAnsi" w:cstheme="minorHAnsi"/>
          <w:bCs w:val="0"/>
          <w:color w:val="4F81BD" w:themeColor="accent1"/>
        </w:rPr>
        <w:t>3.3 Clasificación de residuos sólidos en campo</w:t>
      </w:r>
    </w:p>
    <w:p w:rsidR="004A5373" w:rsidRPr="0064055D" w:rsidRDefault="004A5373" w:rsidP="0064055D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Tipo:</w:t>
      </w:r>
      <w:r w:rsidRPr="0064055D">
        <w:rPr>
          <w:rFonts w:asciiTheme="minorHAnsi" w:hAnsiTheme="minorHAnsi" w:cstheme="minorHAnsi"/>
          <w:sz w:val="24"/>
          <w:szCs w:val="24"/>
        </w:rPr>
        <w:t xml:space="preserve"> Teórico-práctica</w:t>
      </w:r>
      <w:r w:rsidRPr="0064055D">
        <w:rPr>
          <w:rFonts w:asciiTheme="minorHAnsi" w:hAnsiTheme="minorHAnsi" w:cstheme="minorHAnsi"/>
          <w:sz w:val="24"/>
          <w:szCs w:val="24"/>
        </w:rPr>
        <w:br/>
      </w: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Objetivo:</w:t>
      </w:r>
      <w:r w:rsidRPr="0064055D">
        <w:rPr>
          <w:rFonts w:asciiTheme="minorHAnsi" w:hAnsiTheme="minorHAnsi" w:cstheme="minorHAnsi"/>
          <w:sz w:val="24"/>
          <w:szCs w:val="24"/>
        </w:rPr>
        <w:t xml:space="preserve"> Identificar, clasificar y segregar residuos según su tipo y características.</w:t>
      </w:r>
    </w:p>
    <w:p w:rsidR="004A5373" w:rsidRPr="0064055D" w:rsidRDefault="004A5373" w:rsidP="0064055D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Actividad:</w:t>
      </w:r>
    </w:p>
    <w:p w:rsidR="004A5373" w:rsidRPr="0064055D" w:rsidRDefault="004A5373" w:rsidP="00084858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Teoría:</w:t>
      </w:r>
      <w:r w:rsidRPr="0064055D">
        <w:rPr>
          <w:rFonts w:asciiTheme="minorHAnsi" w:hAnsiTheme="minorHAnsi" w:cstheme="minorHAnsi"/>
          <w:sz w:val="24"/>
          <w:szCs w:val="24"/>
        </w:rPr>
        <w:t xml:space="preserve"> Breve explicación sobre tipos de residuos (orgánicos, reciclables, peligrosos, no reciclables).</w:t>
      </w:r>
    </w:p>
    <w:p w:rsidR="004A5373" w:rsidRPr="0064055D" w:rsidRDefault="004A5373" w:rsidP="00084858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Práctica:</w:t>
      </w:r>
      <w:r w:rsidRPr="0064055D">
        <w:rPr>
          <w:rFonts w:asciiTheme="minorHAnsi" w:hAnsiTheme="minorHAnsi" w:cstheme="minorHAnsi"/>
          <w:sz w:val="24"/>
          <w:szCs w:val="24"/>
        </w:rPr>
        <w:t xml:space="preserve"> Recolección de residuos en una zona designada (aula, taller o cafetería) y clasificación en puntos ecológicos.</w:t>
      </w:r>
    </w:p>
    <w:p w:rsidR="004A5373" w:rsidRDefault="004A5373" w:rsidP="00084858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Resultado esperado:</w:t>
      </w:r>
      <w:r w:rsidRPr="0064055D">
        <w:rPr>
          <w:rFonts w:asciiTheme="minorHAnsi" w:hAnsiTheme="minorHAnsi" w:cstheme="minorHAnsi"/>
          <w:sz w:val="24"/>
          <w:szCs w:val="24"/>
        </w:rPr>
        <w:t xml:space="preserve"> Registro fotográfico del proceso, lista de residuos identificados y categorización correcta.</w:t>
      </w:r>
    </w:p>
    <w:p w:rsidR="004B4B6F" w:rsidRPr="004B4B6F" w:rsidRDefault="004B4B6F" w:rsidP="004B4B6F">
      <w:pPr>
        <w:pStyle w:val="Ttulo3"/>
        <w:rPr>
          <w:rFonts w:asciiTheme="minorHAnsi" w:eastAsia="Times New Roman" w:hAnsiTheme="minorHAnsi" w:cstheme="minorHAnsi"/>
          <w:color w:val="4F81BD" w:themeColor="accent1"/>
          <w:lang w:val="es-CO"/>
        </w:rPr>
      </w:pPr>
      <w:r w:rsidRPr="004B4B6F">
        <w:rPr>
          <w:rStyle w:val="Textoennegrita"/>
          <w:rFonts w:asciiTheme="minorHAnsi" w:hAnsiTheme="minorHAnsi" w:cstheme="minorHAnsi"/>
          <w:color w:val="4F81BD" w:themeColor="accent1"/>
        </w:rPr>
        <w:t>3.</w:t>
      </w:r>
      <w:r w:rsidRPr="004B4B6F">
        <w:rPr>
          <w:rFonts w:asciiTheme="minorHAnsi" w:hAnsiTheme="minorHAnsi" w:cstheme="minorHAnsi"/>
          <w:color w:val="4F81BD" w:themeColor="accent1"/>
        </w:rPr>
        <w:t xml:space="preserve">3.1 </w:t>
      </w:r>
      <w:r w:rsidRPr="004B4B6F">
        <w:rPr>
          <w:rStyle w:val="Textoennegrita"/>
          <w:rFonts w:asciiTheme="minorHAnsi" w:hAnsiTheme="minorHAnsi" w:cstheme="minorHAnsi"/>
          <w:bCs w:val="0"/>
          <w:color w:val="4F81BD" w:themeColor="accent1"/>
        </w:rPr>
        <w:t>Elaboración de compost con residuos orgánicos del SENA</w:t>
      </w:r>
    </w:p>
    <w:p w:rsidR="004B4B6F" w:rsidRPr="004B4B6F" w:rsidRDefault="004B4B6F" w:rsidP="004B4B6F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Style w:val="Textoennegrita"/>
          <w:rFonts w:asciiTheme="minorHAnsi" w:hAnsiTheme="minorHAnsi" w:cstheme="minorHAnsi"/>
          <w:sz w:val="24"/>
          <w:szCs w:val="24"/>
        </w:rPr>
        <w:t>Tipo:</w:t>
      </w:r>
      <w:r w:rsidRPr="004B4B6F">
        <w:rPr>
          <w:rFonts w:asciiTheme="minorHAnsi" w:hAnsiTheme="minorHAnsi" w:cstheme="minorHAnsi"/>
          <w:sz w:val="24"/>
          <w:szCs w:val="24"/>
        </w:rPr>
        <w:t xml:space="preserve"> Teórico-práctica</w:t>
      </w:r>
      <w:r w:rsidRPr="004B4B6F">
        <w:rPr>
          <w:rFonts w:asciiTheme="minorHAnsi" w:hAnsiTheme="minorHAnsi" w:cstheme="minorHAnsi"/>
          <w:sz w:val="24"/>
          <w:szCs w:val="24"/>
        </w:rPr>
        <w:br/>
      </w:r>
      <w:r w:rsidRPr="004B4B6F">
        <w:rPr>
          <w:rStyle w:val="Textoennegrita"/>
          <w:rFonts w:asciiTheme="minorHAnsi" w:hAnsiTheme="minorHAnsi" w:cstheme="minorHAnsi"/>
          <w:sz w:val="24"/>
          <w:szCs w:val="24"/>
        </w:rPr>
        <w:t>Objetivo:</w:t>
      </w:r>
      <w:r w:rsidRPr="004B4B6F">
        <w:rPr>
          <w:rFonts w:asciiTheme="minorHAnsi" w:hAnsiTheme="minorHAnsi" w:cstheme="minorHAnsi"/>
          <w:sz w:val="24"/>
          <w:szCs w:val="24"/>
        </w:rPr>
        <w:t xml:space="preserve"> Transformar residuos orgánicos del centro de formación en compost como abono natural para plantas, promoviendo la economía circular y la sostenibilidad.</w:t>
      </w:r>
    </w:p>
    <w:p w:rsidR="004B4B6F" w:rsidRPr="004B4B6F" w:rsidRDefault="004B4B6F" w:rsidP="004B4B6F">
      <w:pPr>
        <w:rPr>
          <w:rFonts w:asciiTheme="minorHAnsi" w:hAnsiTheme="minorHAnsi" w:cstheme="minorHAnsi"/>
          <w:sz w:val="24"/>
          <w:szCs w:val="24"/>
        </w:rPr>
      </w:pPr>
    </w:p>
    <w:p w:rsidR="004B4B6F" w:rsidRPr="004B4B6F" w:rsidRDefault="004B4B6F" w:rsidP="004B4B6F">
      <w:pPr>
        <w:rPr>
          <w:rFonts w:asciiTheme="minorHAnsi" w:hAnsiTheme="minorHAnsi" w:cstheme="minorHAnsi"/>
          <w:sz w:val="24"/>
          <w:szCs w:val="24"/>
        </w:rPr>
      </w:pPr>
    </w:p>
    <w:p w:rsidR="004B4B6F" w:rsidRPr="004B4B6F" w:rsidRDefault="004B4B6F" w:rsidP="004B4B6F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4B4B6F">
        <w:rPr>
          <w:rStyle w:val="Textoennegrita"/>
          <w:rFonts w:asciiTheme="minorHAnsi" w:hAnsiTheme="minorHAnsi" w:cstheme="minorHAnsi"/>
          <w:b w:val="0"/>
          <w:bCs w:val="0"/>
        </w:rPr>
        <w:t>Fase Teórica (1 sesión):</w:t>
      </w:r>
    </w:p>
    <w:p w:rsidR="004B4B6F" w:rsidRPr="004B4B6F" w:rsidRDefault="004B4B6F" w:rsidP="004B4B6F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Style w:val="Textoennegrita"/>
          <w:rFonts w:asciiTheme="minorHAnsi" w:hAnsiTheme="minorHAnsi" w:cstheme="minorHAnsi"/>
          <w:sz w:val="24"/>
          <w:szCs w:val="24"/>
        </w:rPr>
        <w:t>Temas clave:</w:t>
      </w:r>
    </w:p>
    <w:p w:rsidR="004B4B6F" w:rsidRPr="004B4B6F" w:rsidRDefault="004B4B6F" w:rsidP="00084858">
      <w:pPr>
        <w:widowControl/>
        <w:numPr>
          <w:ilvl w:val="0"/>
          <w:numId w:val="17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Fonts w:asciiTheme="minorHAnsi" w:hAnsiTheme="minorHAnsi" w:cstheme="minorHAnsi"/>
          <w:sz w:val="24"/>
          <w:szCs w:val="24"/>
        </w:rPr>
        <w:t>¿Qué es el compost y cómo se produce?</w:t>
      </w:r>
    </w:p>
    <w:p w:rsidR="004B4B6F" w:rsidRPr="004B4B6F" w:rsidRDefault="004B4B6F" w:rsidP="00084858">
      <w:pPr>
        <w:widowControl/>
        <w:numPr>
          <w:ilvl w:val="0"/>
          <w:numId w:val="17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Fonts w:asciiTheme="minorHAnsi" w:hAnsiTheme="minorHAnsi" w:cstheme="minorHAnsi"/>
          <w:sz w:val="24"/>
          <w:szCs w:val="24"/>
        </w:rPr>
        <w:t>Residuos orgánicos compostables vs. no compostables.</w:t>
      </w:r>
    </w:p>
    <w:p w:rsidR="004B4B6F" w:rsidRPr="004B4B6F" w:rsidRDefault="004B4B6F" w:rsidP="00084858">
      <w:pPr>
        <w:widowControl/>
        <w:numPr>
          <w:ilvl w:val="0"/>
          <w:numId w:val="17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Fonts w:asciiTheme="minorHAnsi" w:hAnsiTheme="minorHAnsi" w:cstheme="minorHAnsi"/>
          <w:sz w:val="24"/>
          <w:szCs w:val="24"/>
        </w:rPr>
        <w:t>Beneficios del compostaje (ambientales, económicos y agrícolas).</w:t>
      </w:r>
    </w:p>
    <w:p w:rsidR="004B4B6F" w:rsidRPr="004B4B6F" w:rsidRDefault="004B4B6F" w:rsidP="00084858">
      <w:pPr>
        <w:widowControl/>
        <w:numPr>
          <w:ilvl w:val="0"/>
          <w:numId w:val="17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Fonts w:asciiTheme="minorHAnsi" w:hAnsiTheme="minorHAnsi" w:cstheme="minorHAnsi"/>
          <w:sz w:val="24"/>
          <w:szCs w:val="24"/>
        </w:rPr>
        <w:t>Tipos de compostaje: doméstico, institucional, en pila, en compostera, vermicompostaje.</w:t>
      </w:r>
    </w:p>
    <w:p w:rsidR="004B4B6F" w:rsidRPr="004B4B6F" w:rsidRDefault="004B4B6F" w:rsidP="004B4B6F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Style w:val="Textoennegrita"/>
          <w:rFonts w:asciiTheme="minorHAnsi" w:hAnsiTheme="minorHAnsi" w:cstheme="minorHAnsi"/>
          <w:sz w:val="24"/>
          <w:szCs w:val="24"/>
        </w:rPr>
        <w:t>Material de apoyo:</w:t>
      </w:r>
      <w:r w:rsidRPr="004B4B6F">
        <w:rPr>
          <w:rFonts w:asciiTheme="minorHAnsi" w:hAnsiTheme="minorHAnsi" w:cstheme="minorHAnsi"/>
          <w:sz w:val="24"/>
          <w:szCs w:val="24"/>
        </w:rPr>
        <w:t xml:space="preserve"> Presentación visual con ejemplos, videos breves de procesos reales.</w:t>
      </w:r>
    </w:p>
    <w:p w:rsidR="004B4B6F" w:rsidRPr="004B4B6F" w:rsidRDefault="004B4B6F" w:rsidP="004B4B6F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4B4B6F">
        <w:rPr>
          <w:rFonts w:ascii="Segoe UI Symbol" w:hAnsi="Segoe UI Symbol" w:cs="Segoe UI Symbol"/>
        </w:rPr>
        <w:lastRenderedPageBreak/>
        <w:t>🛠</w:t>
      </w:r>
      <w:r w:rsidRPr="004B4B6F">
        <w:rPr>
          <w:rFonts w:asciiTheme="minorHAnsi" w:hAnsiTheme="minorHAnsi" w:cstheme="minorHAnsi"/>
        </w:rPr>
        <w:t xml:space="preserve">️ </w:t>
      </w:r>
      <w:r w:rsidRPr="004B4B6F">
        <w:rPr>
          <w:rStyle w:val="Textoennegrita"/>
          <w:rFonts w:asciiTheme="minorHAnsi" w:hAnsiTheme="minorHAnsi" w:cstheme="minorHAnsi"/>
          <w:b w:val="0"/>
          <w:bCs w:val="0"/>
        </w:rPr>
        <w:t>Fase Práctica (3–4 sesiones):</w:t>
      </w:r>
    </w:p>
    <w:p w:rsidR="004B4B6F" w:rsidRPr="004B4B6F" w:rsidRDefault="004B4B6F" w:rsidP="004B4B6F">
      <w:pPr>
        <w:pStyle w:val="Ttulo4"/>
        <w:rPr>
          <w:rFonts w:asciiTheme="minorHAnsi" w:hAnsiTheme="minorHAnsi" w:cstheme="minorHAnsi"/>
          <w:sz w:val="24"/>
          <w:szCs w:val="24"/>
        </w:rPr>
      </w:pPr>
      <w:r w:rsidRPr="004B4B6F">
        <w:rPr>
          <w:rStyle w:val="Textoennegrita"/>
          <w:rFonts w:asciiTheme="minorHAnsi" w:hAnsiTheme="minorHAnsi" w:cstheme="minorHAnsi"/>
          <w:b w:val="0"/>
          <w:bCs w:val="0"/>
          <w:sz w:val="24"/>
          <w:szCs w:val="24"/>
        </w:rPr>
        <w:t>1. Recolección de residuos orgánicos:</w:t>
      </w:r>
    </w:p>
    <w:p w:rsidR="004B4B6F" w:rsidRPr="004B4B6F" w:rsidRDefault="004B4B6F" w:rsidP="00084858">
      <w:pPr>
        <w:widowControl/>
        <w:numPr>
          <w:ilvl w:val="0"/>
          <w:numId w:val="18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Fonts w:asciiTheme="minorHAnsi" w:hAnsiTheme="minorHAnsi" w:cstheme="minorHAnsi"/>
          <w:sz w:val="24"/>
          <w:szCs w:val="24"/>
        </w:rPr>
        <w:t>Identificar y recolectar residuos generados en el comedor, cocina, zonas verdes (cáscaras de frutas y verduras, restos de poda, servilletas sin tinta, etc.).</w:t>
      </w:r>
    </w:p>
    <w:p w:rsidR="004B4B6F" w:rsidRPr="004B4B6F" w:rsidRDefault="004B4B6F" w:rsidP="00084858">
      <w:pPr>
        <w:widowControl/>
        <w:numPr>
          <w:ilvl w:val="0"/>
          <w:numId w:val="18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Fonts w:asciiTheme="minorHAnsi" w:hAnsiTheme="minorHAnsi" w:cstheme="minorHAnsi"/>
          <w:sz w:val="24"/>
          <w:szCs w:val="24"/>
        </w:rPr>
        <w:t>Clasificar adecuadamente los residuos y separarlos de plásticos, carnes, grasas o elementos no compostables.</w:t>
      </w:r>
    </w:p>
    <w:p w:rsidR="004B4B6F" w:rsidRPr="004B4B6F" w:rsidRDefault="004B4B6F" w:rsidP="004B4B6F">
      <w:pPr>
        <w:pStyle w:val="Ttulo4"/>
        <w:rPr>
          <w:rFonts w:asciiTheme="minorHAnsi" w:hAnsiTheme="minorHAnsi" w:cstheme="minorHAnsi"/>
          <w:sz w:val="24"/>
          <w:szCs w:val="24"/>
        </w:rPr>
      </w:pPr>
      <w:r w:rsidRPr="004B4B6F">
        <w:rPr>
          <w:rStyle w:val="Textoennegrita"/>
          <w:rFonts w:asciiTheme="minorHAnsi" w:hAnsiTheme="minorHAnsi" w:cstheme="minorHAnsi"/>
          <w:b w:val="0"/>
          <w:bCs w:val="0"/>
          <w:sz w:val="24"/>
          <w:szCs w:val="24"/>
        </w:rPr>
        <w:t>2. Preparación del área de compostaje:</w:t>
      </w:r>
    </w:p>
    <w:p w:rsidR="004B4B6F" w:rsidRPr="004B4B6F" w:rsidRDefault="004B4B6F" w:rsidP="00084858">
      <w:pPr>
        <w:widowControl/>
        <w:numPr>
          <w:ilvl w:val="0"/>
          <w:numId w:val="19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Fonts w:asciiTheme="minorHAnsi" w:hAnsiTheme="minorHAnsi" w:cstheme="minorHAnsi"/>
          <w:sz w:val="24"/>
          <w:szCs w:val="24"/>
        </w:rPr>
        <w:t>Elegir un espacio adecuado (al aire libre, ventilado, con sombra parcial).</w:t>
      </w:r>
    </w:p>
    <w:p w:rsidR="004B4B6F" w:rsidRPr="004B4B6F" w:rsidRDefault="004B4B6F" w:rsidP="00084858">
      <w:pPr>
        <w:widowControl/>
        <w:numPr>
          <w:ilvl w:val="0"/>
          <w:numId w:val="19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Fonts w:asciiTheme="minorHAnsi" w:hAnsiTheme="minorHAnsi" w:cstheme="minorHAnsi"/>
          <w:sz w:val="24"/>
          <w:szCs w:val="24"/>
        </w:rPr>
        <w:t>Construcción o adecuación de una compostera (puede ser con estibas, baldes grandes, tambor plástico o en pila directamente en el suelo).</w:t>
      </w:r>
    </w:p>
    <w:p w:rsidR="004B4B6F" w:rsidRPr="004B4B6F" w:rsidRDefault="004B4B6F" w:rsidP="004B4B6F">
      <w:pPr>
        <w:pStyle w:val="Ttulo4"/>
        <w:rPr>
          <w:rFonts w:asciiTheme="minorHAnsi" w:hAnsiTheme="minorHAnsi" w:cstheme="minorHAnsi"/>
          <w:sz w:val="24"/>
          <w:szCs w:val="24"/>
        </w:rPr>
      </w:pPr>
      <w:r w:rsidRPr="004B4B6F">
        <w:rPr>
          <w:rStyle w:val="Textoennegrita"/>
          <w:rFonts w:asciiTheme="minorHAnsi" w:hAnsiTheme="minorHAnsi" w:cstheme="minorHAnsi"/>
          <w:b w:val="0"/>
          <w:bCs w:val="0"/>
          <w:sz w:val="24"/>
          <w:szCs w:val="24"/>
        </w:rPr>
        <w:t>3. Mezcla y monitoreo:</w:t>
      </w:r>
    </w:p>
    <w:p w:rsidR="004B4B6F" w:rsidRPr="004B4B6F" w:rsidRDefault="004B4B6F" w:rsidP="00084858">
      <w:pPr>
        <w:widowControl/>
        <w:numPr>
          <w:ilvl w:val="0"/>
          <w:numId w:val="2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Fonts w:asciiTheme="minorHAnsi" w:hAnsiTheme="minorHAnsi" w:cstheme="minorHAnsi"/>
          <w:sz w:val="24"/>
          <w:szCs w:val="24"/>
        </w:rPr>
        <w:t>Armar el compost en capas (residuos verdes y secos):</w:t>
      </w:r>
    </w:p>
    <w:p w:rsidR="004B4B6F" w:rsidRPr="004B4B6F" w:rsidRDefault="004B4B6F" w:rsidP="00084858">
      <w:pPr>
        <w:widowControl/>
        <w:numPr>
          <w:ilvl w:val="1"/>
          <w:numId w:val="2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Style w:val="Textoennegrita"/>
          <w:rFonts w:asciiTheme="minorHAnsi" w:hAnsiTheme="minorHAnsi" w:cstheme="minorHAnsi"/>
          <w:sz w:val="24"/>
          <w:szCs w:val="24"/>
        </w:rPr>
        <w:t>Verdes:</w:t>
      </w:r>
      <w:r w:rsidRPr="004B4B6F">
        <w:rPr>
          <w:rFonts w:asciiTheme="minorHAnsi" w:hAnsiTheme="minorHAnsi" w:cstheme="minorHAnsi"/>
          <w:sz w:val="24"/>
          <w:szCs w:val="24"/>
        </w:rPr>
        <w:t xml:space="preserve"> residuos húmedos (frutas, verduras, césped).</w:t>
      </w:r>
    </w:p>
    <w:p w:rsidR="004B4B6F" w:rsidRPr="004B4B6F" w:rsidRDefault="004B4B6F" w:rsidP="00084858">
      <w:pPr>
        <w:widowControl/>
        <w:numPr>
          <w:ilvl w:val="1"/>
          <w:numId w:val="2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Style w:val="Textoennegrita"/>
          <w:rFonts w:asciiTheme="minorHAnsi" w:hAnsiTheme="minorHAnsi" w:cstheme="minorHAnsi"/>
          <w:sz w:val="24"/>
          <w:szCs w:val="24"/>
        </w:rPr>
        <w:t>Secos:</w:t>
      </w:r>
      <w:r w:rsidRPr="004B4B6F">
        <w:rPr>
          <w:rFonts w:asciiTheme="minorHAnsi" w:hAnsiTheme="minorHAnsi" w:cstheme="minorHAnsi"/>
          <w:sz w:val="24"/>
          <w:szCs w:val="24"/>
        </w:rPr>
        <w:t xml:space="preserve"> residuos ricos en carbono (hojas secas, papel </w:t>
      </w:r>
      <w:proofErr w:type="spellStart"/>
      <w:r w:rsidRPr="004B4B6F">
        <w:rPr>
          <w:rFonts w:asciiTheme="minorHAnsi" w:hAnsiTheme="minorHAnsi" w:cstheme="minorHAnsi"/>
          <w:sz w:val="24"/>
          <w:szCs w:val="24"/>
        </w:rPr>
        <w:t>kraft</w:t>
      </w:r>
      <w:proofErr w:type="spellEnd"/>
      <w:r w:rsidRPr="004B4B6F">
        <w:rPr>
          <w:rFonts w:asciiTheme="minorHAnsi" w:hAnsiTheme="minorHAnsi" w:cstheme="minorHAnsi"/>
          <w:sz w:val="24"/>
          <w:szCs w:val="24"/>
        </w:rPr>
        <w:t>, aserrín).</w:t>
      </w:r>
    </w:p>
    <w:p w:rsidR="004B4B6F" w:rsidRPr="004B4B6F" w:rsidRDefault="004B4B6F" w:rsidP="00084858">
      <w:pPr>
        <w:widowControl/>
        <w:numPr>
          <w:ilvl w:val="0"/>
          <w:numId w:val="2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Fonts w:asciiTheme="minorHAnsi" w:hAnsiTheme="minorHAnsi" w:cstheme="minorHAnsi"/>
          <w:sz w:val="24"/>
          <w:szCs w:val="24"/>
        </w:rPr>
        <w:t>Humedecer sin encharcar.</w:t>
      </w:r>
    </w:p>
    <w:p w:rsidR="004B4B6F" w:rsidRPr="004B4B6F" w:rsidRDefault="004B4B6F" w:rsidP="00084858">
      <w:pPr>
        <w:widowControl/>
        <w:numPr>
          <w:ilvl w:val="0"/>
          <w:numId w:val="2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Fonts w:asciiTheme="minorHAnsi" w:hAnsiTheme="minorHAnsi" w:cstheme="minorHAnsi"/>
          <w:sz w:val="24"/>
          <w:szCs w:val="24"/>
        </w:rPr>
        <w:t>Revolver 1-2 veces por semana para oxigenar.</w:t>
      </w:r>
    </w:p>
    <w:p w:rsidR="004B4B6F" w:rsidRPr="004B4B6F" w:rsidRDefault="004B4B6F" w:rsidP="004B4B6F">
      <w:pPr>
        <w:pStyle w:val="Ttulo4"/>
        <w:rPr>
          <w:rFonts w:asciiTheme="minorHAnsi" w:hAnsiTheme="minorHAnsi" w:cstheme="minorHAnsi"/>
          <w:sz w:val="24"/>
          <w:szCs w:val="24"/>
        </w:rPr>
      </w:pPr>
      <w:r w:rsidRPr="004B4B6F">
        <w:rPr>
          <w:rStyle w:val="Textoennegrita"/>
          <w:rFonts w:asciiTheme="minorHAnsi" w:hAnsiTheme="minorHAnsi" w:cstheme="minorHAnsi"/>
          <w:b w:val="0"/>
          <w:bCs w:val="0"/>
          <w:sz w:val="24"/>
          <w:szCs w:val="24"/>
        </w:rPr>
        <w:t>4. Aplicación del compost:</w:t>
      </w:r>
    </w:p>
    <w:p w:rsidR="004B4B6F" w:rsidRPr="004B4B6F" w:rsidRDefault="004B4B6F" w:rsidP="00084858">
      <w:pPr>
        <w:widowControl/>
        <w:numPr>
          <w:ilvl w:val="0"/>
          <w:numId w:val="2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Fonts w:asciiTheme="minorHAnsi" w:hAnsiTheme="minorHAnsi" w:cstheme="minorHAnsi"/>
          <w:sz w:val="24"/>
          <w:szCs w:val="24"/>
        </w:rPr>
        <w:t>Después de 1 a 2 meses (según clima y manejo), usar el compost en plantas del SENA o en huertas escolares.</w:t>
      </w:r>
    </w:p>
    <w:p w:rsidR="004B4B6F" w:rsidRPr="004B4B6F" w:rsidRDefault="004B4B6F" w:rsidP="00084858">
      <w:pPr>
        <w:widowControl/>
        <w:numPr>
          <w:ilvl w:val="0"/>
          <w:numId w:val="2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Fonts w:asciiTheme="minorHAnsi" w:hAnsiTheme="minorHAnsi" w:cstheme="minorHAnsi"/>
          <w:sz w:val="24"/>
          <w:szCs w:val="24"/>
        </w:rPr>
        <w:t>Comparar el crecimiento de plantas con y sin compost como abono.</w:t>
      </w:r>
    </w:p>
    <w:p w:rsidR="008B4C61" w:rsidRPr="0064055D" w:rsidRDefault="008B4C61" w:rsidP="0064055D">
      <w:pPr>
        <w:pStyle w:val="Ttulo1"/>
        <w:tabs>
          <w:tab w:val="left" w:pos="592"/>
        </w:tabs>
        <w:spacing w:before="194"/>
        <w:rPr>
          <w:rFonts w:asciiTheme="minorHAnsi" w:hAnsiTheme="minorHAnsi" w:cstheme="minorHAnsi"/>
          <w:sz w:val="24"/>
          <w:szCs w:val="24"/>
        </w:rPr>
      </w:pPr>
    </w:p>
    <w:p w:rsidR="00C44B3C" w:rsidRPr="000A411D" w:rsidRDefault="00C44B3C" w:rsidP="0064055D">
      <w:pPr>
        <w:pStyle w:val="Ttulo3"/>
        <w:rPr>
          <w:rFonts w:asciiTheme="minorHAnsi" w:eastAsia="Times New Roman" w:hAnsiTheme="minorHAnsi" w:cstheme="minorHAnsi"/>
          <w:color w:val="4F81BD" w:themeColor="accent1"/>
          <w:lang w:val="es-CO"/>
        </w:rPr>
      </w:pPr>
      <w:r w:rsidRPr="000A411D">
        <w:rPr>
          <w:rStyle w:val="Textoennegrita"/>
          <w:rFonts w:asciiTheme="minorHAnsi" w:hAnsiTheme="minorHAnsi" w:cstheme="minorHAnsi"/>
          <w:bCs w:val="0"/>
          <w:color w:val="4F81BD" w:themeColor="accent1"/>
        </w:rPr>
        <w:t>3.4 Elaboración de una bitácora de residuos</w:t>
      </w:r>
    </w:p>
    <w:p w:rsidR="00C44B3C" w:rsidRPr="0064055D" w:rsidRDefault="00C44B3C" w:rsidP="0064055D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Tipo:</w:t>
      </w:r>
      <w:r w:rsidRPr="0064055D">
        <w:rPr>
          <w:rFonts w:asciiTheme="minorHAnsi" w:hAnsiTheme="minorHAnsi" w:cstheme="minorHAnsi"/>
          <w:sz w:val="24"/>
          <w:szCs w:val="24"/>
        </w:rPr>
        <w:t xml:space="preserve"> Teórico-práctica</w:t>
      </w:r>
      <w:r w:rsidRPr="0064055D">
        <w:rPr>
          <w:rFonts w:asciiTheme="minorHAnsi" w:hAnsiTheme="minorHAnsi" w:cstheme="minorHAnsi"/>
          <w:sz w:val="24"/>
          <w:szCs w:val="24"/>
        </w:rPr>
        <w:br/>
      </w: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Objetivo:</w:t>
      </w:r>
      <w:r w:rsidRPr="0064055D">
        <w:rPr>
          <w:rFonts w:asciiTheme="minorHAnsi" w:hAnsiTheme="minorHAnsi" w:cstheme="minorHAnsi"/>
          <w:sz w:val="24"/>
          <w:szCs w:val="24"/>
        </w:rPr>
        <w:t xml:space="preserve"> Registrar y analizar la generación diaria de residuos en un entorno educativo o productivo.</w:t>
      </w:r>
    </w:p>
    <w:p w:rsidR="00C44B3C" w:rsidRPr="0064055D" w:rsidRDefault="00C44B3C" w:rsidP="0064055D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Actividad:</w:t>
      </w:r>
    </w:p>
    <w:p w:rsidR="00C44B3C" w:rsidRPr="0064055D" w:rsidRDefault="00C44B3C" w:rsidP="00084858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Teoría:</w:t>
      </w:r>
      <w:r w:rsidRPr="0064055D">
        <w:rPr>
          <w:rFonts w:asciiTheme="minorHAnsi" w:hAnsiTheme="minorHAnsi" w:cstheme="minorHAnsi"/>
          <w:sz w:val="24"/>
          <w:szCs w:val="24"/>
        </w:rPr>
        <w:t xml:space="preserve"> Instrucción sobre cómo llevar una bitácora (formato, variables a registrar, frecuencia).</w:t>
      </w:r>
    </w:p>
    <w:p w:rsidR="00C44B3C" w:rsidRPr="0064055D" w:rsidRDefault="00C44B3C" w:rsidP="00084858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Práctica:</w:t>
      </w:r>
      <w:r w:rsidRPr="0064055D">
        <w:rPr>
          <w:rFonts w:asciiTheme="minorHAnsi" w:hAnsiTheme="minorHAnsi" w:cstheme="minorHAnsi"/>
          <w:sz w:val="24"/>
          <w:szCs w:val="24"/>
        </w:rPr>
        <w:t xml:space="preserve"> Cada aprendiz registra durante una semana la cantidad y tipo de residuos generados en su entorno.</w:t>
      </w:r>
    </w:p>
    <w:p w:rsidR="00C44B3C" w:rsidRPr="0064055D" w:rsidRDefault="00C44B3C" w:rsidP="00084858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Resultado esperado:</w:t>
      </w:r>
      <w:r w:rsidRPr="0064055D">
        <w:rPr>
          <w:rFonts w:asciiTheme="minorHAnsi" w:hAnsiTheme="minorHAnsi" w:cstheme="minorHAnsi"/>
          <w:sz w:val="24"/>
          <w:szCs w:val="24"/>
        </w:rPr>
        <w:t xml:space="preserve"> Bitácora completa y análisis con propuesta de mejora en la gestión de residuos.</w:t>
      </w:r>
    </w:p>
    <w:p w:rsidR="008B4C61" w:rsidRPr="0064055D" w:rsidRDefault="008B4C61" w:rsidP="0064055D">
      <w:pPr>
        <w:pStyle w:val="Textoindependiente"/>
        <w:spacing w:before="3"/>
        <w:rPr>
          <w:rFonts w:asciiTheme="minorHAnsi" w:hAnsiTheme="minorHAnsi" w:cstheme="minorHAnsi"/>
          <w:b/>
          <w:sz w:val="24"/>
          <w:szCs w:val="24"/>
        </w:rPr>
      </w:pPr>
    </w:p>
    <w:p w:rsidR="00C44B3C" w:rsidRPr="000A411D" w:rsidRDefault="00C44B3C" w:rsidP="0064055D">
      <w:pPr>
        <w:pStyle w:val="Ttulo3"/>
        <w:rPr>
          <w:rFonts w:asciiTheme="minorHAnsi" w:eastAsia="Times New Roman" w:hAnsiTheme="minorHAnsi" w:cstheme="minorHAnsi"/>
          <w:color w:val="4F81BD" w:themeColor="accent1"/>
          <w:lang w:val="es-CO"/>
        </w:rPr>
      </w:pPr>
      <w:r w:rsidRPr="000A411D">
        <w:rPr>
          <w:rStyle w:val="Textoennegrita"/>
          <w:rFonts w:asciiTheme="minorHAnsi" w:hAnsiTheme="minorHAnsi" w:cstheme="minorHAnsi"/>
          <w:bCs w:val="0"/>
          <w:color w:val="4F81BD" w:themeColor="accent1"/>
        </w:rPr>
        <w:t>3.5 Diseño de una campaña de concienciación ambiental</w:t>
      </w:r>
    </w:p>
    <w:p w:rsidR="00C44B3C" w:rsidRPr="0064055D" w:rsidRDefault="00C44B3C" w:rsidP="0064055D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Tipo:</w:t>
      </w:r>
      <w:r w:rsidRPr="0064055D">
        <w:rPr>
          <w:rFonts w:asciiTheme="minorHAnsi" w:hAnsiTheme="minorHAnsi" w:cstheme="minorHAnsi"/>
          <w:sz w:val="24"/>
          <w:szCs w:val="24"/>
        </w:rPr>
        <w:t xml:space="preserve"> Teórico-práctica</w:t>
      </w:r>
      <w:r w:rsidRPr="0064055D">
        <w:rPr>
          <w:rFonts w:asciiTheme="minorHAnsi" w:hAnsiTheme="minorHAnsi" w:cstheme="minorHAnsi"/>
          <w:sz w:val="24"/>
          <w:szCs w:val="24"/>
        </w:rPr>
        <w:br/>
      </w: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lastRenderedPageBreak/>
        <w:t>Objetivo:</w:t>
      </w:r>
      <w:r w:rsidRPr="0064055D">
        <w:rPr>
          <w:rFonts w:asciiTheme="minorHAnsi" w:hAnsiTheme="minorHAnsi" w:cstheme="minorHAnsi"/>
          <w:sz w:val="24"/>
          <w:szCs w:val="24"/>
        </w:rPr>
        <w:t xml:space="preserve"> Promover buenas prácticas de manejo de residuos en la comunidad del SENA.</w:t>
      </w:r>
    </w:p>
    <w:p w:rsidR="00C44B3C" w:rsidRPr="0064055D" w:rsidRDefault="00C44B3C" w:rsidP="0064055D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Actividad:</w:t>
      </w:r>
    </w:p>
    <w:p w:rsidR="00C44B3C" w:rsidRPr="0064055D" w:rsidRDefault="00C44B3C" w:rsidP="00084858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Teoría:</w:t>
      </w:r>
      <w:r w:rsidRPr="0064055D">
        <w:rPr>
          <w:rFonts w:asciiTheme="minorHAnsi" w:hAnsiTheme="minorHAnsi" w:cstheme="minorHAnsi"/>
          <w:sz w:val="24"/>
          <w:szCs w:val="24"/>
        </w:rPr>
        <w:t xml:space="preserve"> Principios de comunicación ambiental, tipos de campañas, diseño de mensajes efectivos.</w:t>
      </w:r>
    </w:p>
    <w:p w:rsidR="00C44B3C" w:rsidRPr="0064055D" w:rsidRDefault="00C44B3C" w:rsidP="00084858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Práctica:</w:t>
      </w:r>
      <w:r w:rsidRPr="0064055D">
        <w:rPr>
          <w:rFonts w:asciiTheme="minorHAnsi" w:hAnsiTheme="minorHAnsi" w:cstheme="minorHAnsi"/>
          <w:sz w:val="24"/>
          <w:szCs w:val="24"/>
        </w:rPr>
        <w:t xml:space="preserve"> Creación de afiches, videos cortos o presentaciones para difundir en el centro de formación.</w:t>
      </w:r>
    </w:p>
    <w:p w:rsidR="00C44B3C" w:rsidRPr="0064055D" w:rsidRDefault="00C44B3C" w:rsidP="00084858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Resultado esperado:</w:t>
      </w:r>
      <w:r w:rsidRPr="0064055D">
        <w:rPr>
          <w:rFonts w:asciiTheme="minorHAnsi" w:hAnsiTheme="minorHAnsi" w:cstheme="minorHAnsi"/>
          <w:sz w:val="24"/>
          <w:szCs w:val="24"/>
        </w:rPr>
        <w:t xml:space="preserve"> Presentación de campaña y socialización con otros grupos</w:t>
      </w:r>
    </w:p>
    <w:p w:rsidR="00432625" w:rsidRPr="0064055D" w:rsidRDefault="00432625" w:rsidP="0064055D">
      <w:pPr>
        <w:pStyle w:val="Textoindependiente"/>
        <w:spacing w:before="3"/>
        <w:rPr>
          <w:rFonts w:asciiTheme="minorHAnsi" w:hAnsiTheme="minorHAnsi" w:cstheme="minorHAnsi"/>
          <w:b/>
          <w:sz w:val="24"/>
          <w:szCs w:val="24"/>
        </w:rPr>
      </w:pPr>
    </w:p>
    <w:p w:rsidR="00432625" w:rsidRPr="0064055D" w:rsidRDefault="00432625" w:rsidP="0064055D">
      <w:pPr>
        <w:pStyle w:val="Textoindependiente"/>
        <w:spacing w:before="3"/>
        <w:rPr>
          <w:rFonts w:asciiTheme="minorHAnsi" w:hAnsiTheme="minorHAnsi" w:cstheme="minorHAnsi"/>
          <w:b/>
          <w:sz w:val="24"/>
          <w:szCs w:val="24"/>
        </w:rPr>
      </w:pPr>
    </w:p>
    <w:p w:rsidR="00C44B3C" w:rsidRPr="000A411D" w:rsidRDefault="00C44B3C" w:rsidP="0064055D">
      <w:pPr>
        <w:pStyle w:val="Ttulo3"/>
        <w:rPr>
          <w:rFonts w:asciiTheme="minorHAnsi" w:eastAsia="Times New Roman" w:hAnsiTheme="minorHAnsi" w:cstheme="minorHAnsi"/>
          <w:color w:val="4F81BD" w:themeColor="accent1"/>
          <w:lang w:val="es-CO"/>
        </w:rPr>
      </w:pPr>
      <w:r w:rsidRPr="000A411D">
        <w:rPr>
          <w:rStyle w:val="Textoennegrita"/>
          <w:rFonts w:asciiTheme="minorHAnsi" w:hAnsiTheme="minorHAnsi" w:cstheme="minorHAnsi"/>
          <w:bCs w:val="0"/>
          <w:color w:val="4F81BD" w:themeColor="accent1"/>
        </w:rPr>
        <w:t>4. Taller de reutilización creativa (eco-diseño)</w:t>
      </w:r>
    </w:p>
    <w:p w:rsidR="00C44B3C" w:rsidRPr="0064055D" w:rsidRDefault="00C44B3C" w:rsidP="0064055D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Tipo:</w:t>
      </w:r>
      <w:r w:rsidRPr="0064055D">
        <w:rPr>
          <w:rFonts w:asciiTheme="minorHAnsi" w:hAnsiTheme="minorHAnsi" w:cstheme="minorHAnsi"/>
          <w:sz w:val="24"/>
          <w:szCs w:val="24"/>
        </w:rPr>
        <w:t xml:space="preserve"> Teórico-práctica</w:t>
      </w:r>
      <w:r w:rsidRPr="0064055D">
        <w:rPr>
          <w:rFonts w:asciiTheme="minorHAnsi" w:hAnsiTheme="minorHAnsi" w:cstheme="minorHAnsi"/>
          <w:sz w:val="24"/>
          <w:szCs w:val="24"/>
        </w:rPr>
        <w:br/>
      </w: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Objetivo:</w:t>
      </w:r>
      <w:r w:rsidRPr="0064055D">
        <w:rPr>
          <w:rFonts w:asciiTheme="minorHAnsi" w:hAnsiTheme="minorHAnsi" w:cstheme="minorHAnsi"/>
          <w:sz w:val="24"/>
          <w:szCs w:val="24"/>
        </w:rPr>
        <w:t xml:space="preserve"> Fomentar la reutilización de residuos reciclables mediante la creación de objetos útiles o decorativos.</w:t>
      </w:r>
    </w:p>
    <w:p w:rsidR="00C44B3C" w:rsidRPr="0064055D" w:rsidRDefault="00C44B3C" w:rsidP="0064055D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Actividad:</w:t>
      </w:r>
    </w:p>
    <w:p w:rsidR="00C44B3C" w:rsidRPr="0064055D" w:rsidRDefault="00C44B3C" w:rsidP="00084858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Teoría:</w:t>
      </w:r>
      <w:r w:rsidRPr="0064055D">
        <w:rPr>
          <w:rFonts w:asciiTheme="minorHAnsi" w:hAnsiTheme="minorHAnsi" w:cstheme="minorHAnsi"/>
          <w:sz w:val="24"/>
          <w:szCs w:val="24"/>
        </w:rPr>
        <w:t xml:space="preserve"> Introducción al eco-diseño y economía circular.</w:t>
      </w:r>
    </w:p>
    <w:p w:rsidR="00C44B3C" w:rsidRPr="0064055D" w:rsidRDefault="00C44B3C" w:rsidP="00084858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Práctica:</w:t>
      </w:r>
      <w:r w:rsidRPr="0064055D">
        <w:rPr>
          <w:rFonts w:asciiTheme="minorHAnsi" w:hAnsiTheme="minorHAnsi" w:cstheme="minorHAnsi"/>
          <w:sz w:val="24"/>
          <w:szCs w:val="24"/>
        </w:rPr>
        <w:t xml:space="preserve"> Con materiales reciclables recolectados (botellas, cartón, papel, etc.), crear nuevos productos.</w:t>
      </w:r>
    </w:p>
    <w:p w:rsidR="00C44B3C" w:rsidRPr="0064055D" w:rsidRDefault="00C44B3C" w:rsidP="00084858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Resultado esperado:</w:t>
      </w:r>
      <w:r w:rsidRPr="0064055D">
        <w:rPr>
          <w:rFonts w:asciiTheme="minorHAnsi" w:hAnsiTheme="minorHAnsi" w:cstheme="minorHAnsi"/>
          <w:sz w:val="24"/>
          <w:szCs w:val="24"/>
        </w:rPr>
        <w:t xml:space="preserve"> Exposición de los productos reutilizados y explicación del proceso.</w:t>
      </w:r>
    </w:p>
    <w:p w:rsidR="00C44B3C" w:rsidRPr="000A411D" w:rsidRDefault="00C44B3C" w:rsidP="0064055D">
      <w:pPr>
        <w:pStyle w:val="Ttulo3"/>
        <w:rPr>
          <w:rFonts w:asciiTheme="minorHAnsi" w:eastAsia="Times New Roman" w:hAnsiTheme="minorHAnsi" w:cstheme="minorHAnsi"/>
          <w:color w:val="4F81BD" w:themeColor="accent1"/>
          <w:lang w:val="es-CO"/>
        </w:rPr>
      </w:pPr>
      <w:r w:rsidRPr="000A411D">
        <w:rPr>
          <w:rStyle w:val="Textoennegrita"/>
          <w:rFonts w:asciiTheme="minorHAnsi" w:hAnsiTheme="minorHAnsi" w:cstheme="minorHAnsi"/>
          <w:bCs w:val="0"/>
          <w:color w:val="4F81BD" w:themeColor="accent1"/>
        </w:rPr>
        <w:t>5. Simulación de manejo de residuos peligrosos</w:t>
      </w:r>
    </w:p>
    <w:p w:rsidR="00C44B3C" w:rsidRPr="0064055D" w:rsidRDefault="00C44B3C" w:rsidP="0064055D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Tipo:</w:t>
      </w:r>
      <w:r w:rsidRPr="0064055D">
        <w:rPr>
          <w:rFonts w:asciiTheme="minorHAnsi" w:hAnsiTheme="minorHAnsi" w:cstheme="minorHAnsi"/>
          <w:sz w:val="24"/>
          <w:szCs w:val="24"/>
        </w:rPr>
        <w:t xml:space="preserve"> Teórico-práctica</w:t>
      </w:r>
      <w:r w:rsidRPr="0064055D">
        <w:rPr>
          <w:rFonts w:asciiTheme="minorHAnsi" w:hAnsiTheme="minorHAnsi" w:cstheme="minorHAnsi"/>
          <w:sz w:val="24"/>
          <w:szCs w:val="24"/>
        </w:rPr>
        <w:br/>
      </w: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Objetivo:</w:t>
      </w:r>
      <w:r w:rsidRPr="0064055D">
        <w:rPr>
          <w:rFonts w:asciiTheme="minorHAnsi" w:hAnsiTheme="minorHAnsi" w:cstheme="minorHAnsi"/>
          <w:sz w:val="24"/>
          <w:szCs w:val="24"/>
        </w:rPr>
        <w:t xml:space="preserve"> Conocer protocolos de manejo, almacenamiento y disposición de residuos peligrosos.</w:t>
      </w:r>
    </w:p>
    <w:p w:rsidR="00C44B3C" w:rsidRPr="0064055D" w:rsidRDefault="00C44B3C" w:rsidP="0064055D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Actividad:</w:t>
      </w:r>
    </w:p>
    <w:p w:rsidR="00C44B3C" w:rsidRPr="0064055D" w:rsidRDefault="00C44B3C" w:rsidP="00084858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Teoría:</w:t>
      </w:r>
      <w:r w:rsidRPr="0064055D">
        <w:rPr>
          <w:rFonts w:asciiTheme="minorHAnsi" w:hAnsiTheme="minorHAnsi" w:cstheme="minorHAnsi"/>
          <w:sz w:val="24"/>
          <w:szCs w:val="24"/>
        </w:rPr>
        <w:t xml:space="preserve"> Normativa vigente (Decreto 1076, Resolución 1362 de 2007), tipos de residuos peligrosos, riesgos.</w:t>
      </w:r>
    </w:p>
    <w:p w:rsidR="00C44B3C" w:rsidRPr="0064055D" w:rsidRDefault="00C44B3C" w:rsidP="00084858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Práctica:</w:t>
      </w:r>
      <w:r w:rsidRPr="0064055D">
        <w:rPr>
          <w:rFonts w:asciiTheme="minorHAnsi" w:hAnsiTheme="minorHAnsi" w:cstheme="minorHAnsi"/>
          <w:sz w:val="24"/>
          <w:szCs w:val="24"/>
        </w:rPr>
        <w:t xml:space="preserve"> Simulación de una situación de generación de residuos peligrosos en un taller (por ejemplo: aceite usado, baterías). Se elabora el procedimiento adecuado (etiquetado, almacenamiento temporal, hoja de seguridad).</w:t>
      </w:r>
    </w:p>
    <w:p w:rsidR="00C44B3C" w:rsidRPr="0064055D" w:rsidRDefault="00C44B3C" w:rsidP="00084858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Resultado esperado:</w:t>
      </w:r>
      <w:r w:rsidRPr="0064055D">
        <w:rPr>
          <w:rFonts w:asciiTheme="minorHAnsi" w:hAnsiTheme="minorHAnsi" w:cstheme="minorHAnsi"/>
          <w:sz w:val="24"/>
          <w:szCs w:val="24"/>
        </w:rPr>
        <w:t xml:space="preserve"> Informe con protocolo aplicado y justificación del manejo.</w:t>
      </w:r>
    </w:p>
    <w:p w:rsidR="0064055D" w:rsidRPr="000A411D" w:rsidRDefault="0064055D" w:rsidP="0064055D">
      <w:pPr>
        <w:pStyle w:val="Ttulo3"/>
        <w:rPr>
          <w:rFonts w:asciiTheme="minorHAnsi" w:eastAsia="Times New Roman" w:hAnsiTheme="minorHAnsi" w:cstheme="minorHAnsi"/>
          <w:color w:val="4F81BD" w:themeColor="accent1"/>
          <w:lang w:val="es-CO"/>
        </w:rPr>
      </w:pPr>
      <w:r w:rsidRPr="000A411D">
        <w:rPr>
          <w:rStyle w:val="Textoennegrita"/>
          <w:rFonts w:asciiTheme="minorHAnsi" w:hAnsiTheme="minorHAnsi" w:cstheme="minorHAnsi"/>
          <w:bCs w:val="0"/>
          <w:color w:val="4F81BD" w:themeColor="accent1"/>
        </w:rPr>
        <w:t>6. Diagnóstico de residuos en un proceso productivo</w:t>
      </w:r>
    </w:p>
    <w:p w:rsidR="0064055D" w:rsidRPr="0064055D" w:rsidRDefault="0064055D" w:rsidP="0064055D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Tipo:</w:t>
      </w:r>
      <w:r w:rsidRPr="0064055D">
        <w:rPr>
          <w:rFonts w:asciiTheme="minorHAnsi" w:hAnsiTheme="minorHAnsi" w:cstheme="minorHAnsi"/>
          <w:sz w:val="24"/>
          <w:szCs w:val="24"/>
        </w:rPr>
        <w:t xml:space="preserve"> Teórico-práctica</w:t>
      </w:r>
      <w:r w:rsidRPr="0064055D">
        <w:rPr>
          <w:rFonts w:asciiTheme="minorHAnsi" w:hAnsiTheme="minorHAnsi" w:cstheme="minorHAnsi"/>
          <w:sz w:val="24"/>
          <w:szCs w:val="24"/>
        </w:rPr>
        <w:br/>
      </w: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Objetivo:</w:t>
      </w:r>
      <w:r w:rsidRPr="0064055D">
        <w:rPr>
          <w:rFonts w:asciiTheme="minorHAnsi" w:hAnsiTheme="minorHAnsi" w:cstheme="minorHAnsi"/>
          <w:sz w:val="24"/>
          <w:szCs w:val="24"/>
        </w:rPr>
        <w:t xml:space="preserve"> Identificar puntos críticos de generación de residuos dentro de un proceso productivo o de formación.</w:t>
      </w:r>
    </w:p>
    <w:p w:rsidR="0064055D" w:rsidRPr="0064055D" w:rsidRDefault="0064055D" w:rsidP="0064055D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Actividad:</w:t>
      </w:r>
    </w:p>
    <w:p w:rsidR="0064055D" w:rsidRPr="0064055D" w:rsidRDefault="0064055D" w:rsidP="00084858">
      <w:pPr>
        <w:widowControl/>
        <w:numPr>
          <w:ilvl w:val="0"/>
          <w:numId w:val="1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lastRenderedPageBreak/>
        <w:t>Teoría:</w:t>
      </w:r>
      <w:r w:rsidRPr="0064055D">
        <w:rPr>
          <w:rFonts w:asciiTheme="minorHAnsi" w:hAnsiTheme="minorHAnsi" w:cstheme="minorHAnsi"/>
          <w:sz w:val="24"/>
          <w:szCs w:val="24"/>
        </w:rPr>
        <w:t xml:space="preserve"> Introducción al concepto de diagnóstico ambiental y mapeo de procesos.</w:t>
      </w:r>
    </w:p>
    <w:p w:rsidR="0064055D" w:rsidRPr="0064055D" w:rsidRDefault="0064055D" w:rsidP="00084858">
      <w:pPr>
        <w:widowControl/>
        <w:numPr>
          <w:ilvl w:val="0"/>
          <w:numId w:val="1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Práctica:</w:t>
      </w:r>
      <w:r w:rsidRPr="0064055D">
        <w:rPr>
          <w:rFonts w:asciiTheme="minorHAnsi" w:hAnsiTheme="minorHAnsi" w:cstheme="minorHAnsi"/>
          <w:sz w:val="24"/>
          <w:szCs w:val="24"/>
        </w:rPr>
        <w:t xml:space="preserve"> Los aprendices analizan un área de trabajo (taller, cocina, laboratorio) y elaboran un mapa de flujo con los residuos generados en cada etapa.</w:t>
      </w:r>
    </w:p>
    <w:p w:rsidR="0064055D" w:rsidRDefault="0064055D" w:rsidP="00084858">
      <w:pPr>
        <w:widowControl/>
        <w:numPr>
          <w:ilvl w:val="0"/>
          <w:numId w:val="1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Resultado esperado:</w:t>
      </w:r>
      <w:r w:rsidRPr="003D00B2">
        <w:rPr>
          <w:rFonts w:asciiTheme="minorHAnsi" w:hAnsiTheme="minorHAnsi" w:cstheme="minorHAnsi"/>
          <w:sz w:val="24"/>
          <w:szCs w:val="24"/>
        </w:rPr>
        <w:t xml:space="preserve"> Informe con el diagrama de flujo y propuestas de mejora para minimizar residuos.</w:t>
      </w:r>
    </w:p>
    <w:p w:rsidR="00D61A10" w:rsidRPr="00D61A10" w:rsidRDefault="00D61A10" w:rsidP="00D61A10">
      <w:pPr>
        <w:widowControl/>
        <w:autoSpaceDE/>
        <w:autoSpaceDN/>
        <w:spacing w:before="100" w:beforeAutospacing="1" w:after="100" w:afterAutospacing="1"/>
        <w:ind w:left="720"/>
        <w:rPr>
          <w:rFonts w:asciiTheme="minorHAnsi" w:hAnsiTheme="minorHAnsi" w:cstheme="minorHAnsi"/>
          <w:b/>
          <w:color w:val="4F81BD" w:themeColor="accent1"/>
          <w:sz w:val="24"/>
          <w:szCs w:val="24"/>
        </w:rPr>
      </w:pPr>
      <w:r w:rsidRPr="00D61A10">
        <w:rPr>
          <w:rStyle w:val="Textoennegrita"/>
          <w:rFonts w:asciiTheme="minorHAnsi" w:hAnsiTheme="minorHAnsi" w:cstheme="minorHAnsi"/>
          <w:b w:val="0"/>
          <w:color w:val="4F81BD" w:themeColor="accent1"/>
          <w:sz w:val="24"/>
          <w:szCs w:val="24"/>
        </w:rPr>
        <w:t>6.</w:t>
      </w:r>
      <w:r w:rsidRPr="00D61A10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1 Cuantificación y análisis de residuos en la institución educativa</w:t>
      </w:r>
    </w:p>
    <w:p w:rsidR="00D61A10" w:rsidRPr="00D61A10" w:rsidRDefault="00D61A10" w:rsidP="00D61A10">
      <w:pPr>
        <w:widowControl/>
        <w:autoSpaceDE/>
        <w:autoSpaceDN/>
        <w:spacing w:before="100" w:beforeAutospacing="1" w:after="100" w:afterAutospacing="1"/>
        <w:ind w:left="720"/>
        <w:rPr>
          <w:rFonts w:asciiTheme="minorHAnsi" w:hAnsiTheme="minorHAnsi" w:cstheme="minorHAnsi"/>
          <w:sz w:val="24"/>
          <w:szCs w:val="24"/>
        </w:rPr>
      </w:pPr>
      <w:r w:rsidRPr="00D61A10">
        <w:rPr>
          <w:rFonts w:asciiTheme="minorHAnsi" w:hAnsiTheme="minorHAnsi" w:cstheme="minorHAnsi"/>
          <w:sz w:val="24"/>
          <w:szCs w:val="24"/>
        </w:rPr>
        <w:t>"Midiendo lo que botamos: clasificación y control de residuos en la institución"</w:t>
      </w:r>
    </w:p>
    <w:p w:rsidR="00D61A10" w:rsidRPr="00D61A10" w:rsidRDefault="00D61A10" w:rsidP="00D61A10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D61A10">
        <w:rPr>
          <w:rStyle w:val="Textoennegrita"/>
          <w:rFonts w:asciiTheme="minorHAnsi" w:hAnsiTheme="minorHAnsi" w:cstheme="minorHAnsi"/>
          <w:b w:val="0"/>
          <w:bCs w:val="0"/>
        </w:rPr>
        <w:t>Marco normativo de referencia:</w:t>
      </w:r>
    </w:p>
    <w:p w:rsidR="00D61A10" w:rsidRPr="00D61A10" w:rsidRDefault="00D61A10" w:rsidP="00084858">
      <w:pPr>
        <w:widowControl/>
        <w:numPr>
          <w:ilvl w:val="0"/>
          <w:numId w:val="38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t>Resolución 2184 de 2019:</w:t>
      </w:r>
      <w:r w:rsidRPr="00D61A10">
        <w:rPr>
          <w:rFonts w:asciiTheme="minorHAnsi" w:hAnsiTheme="minorHAnsi" w:cstheme="minorHAnsi"/>
          <w:sz w:val="24"/>
          <w:szCs w:val="24"/>
        </w:rPr>
        <w:t xml:space="preserve"> establece el </w:t>
      </w: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t>código de colores</w:t>
      </w:r>
      <w:r w:rsidRPr="00D61A10">
        <w:rPr>
          <w:rFonts w:asciiTheme="minorHAnsi" w:hAnsiTheme="minorHAnsi" w:cstheme="minorHAnsi"/>
          <w:sz w:val="24"/>
          <w:szCs w:val="24"/>
        </w:rPr>
        <w:t xml:space="preserve"> para la separación de residuos:</w:t>
      </w:r>
    </w:p>
    <w:p w:rsidR="00D61A10" w:rsidRPr="00D61A10" w:rsidRDefault="00D96CEC" w:rsidP="00084858">
      <w:pPr>
        <w:widowControl/>
        <w:numPr>
          <w:ilvl w:val="1"/>
          <w:numId w:val="38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841375</wp:posOffset>
                </wp:positionH>
                <wp:positionV relativeFrom="paragraph">
                  <wp:posOffset>71755</wp:posOffset>
                </wp:positionV>
                <wp:extent cx="76200" cy="114300"/>
                <wp:effectExtent l="0" t="0" r="19050" b="19050"/>
                <wp:wrapNone/>
                <wp:docPr id="17" name="Proces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14300"/>
                        </a:xfrm>
                        <a:prstGeom prst="flowChartProcess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0589C3" id="_x0000_t109" coordsize="21600,21600" o:spt="109" path="m,l,21600r21600,l21600,xe">
                <v:stroke joinstyle="miter"/>
                <v:path gradientshapeok="t" o:connecttype="rect"/>
              </v:shapetype>
              <v:shape id="Proceso 17" o:spid="_x0000_s1026" type="#_x0000_t109" style="position:absolute;margin-left:66.25pt;margin-top:5.65pt;width:6pt;height:9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" fillcolor="#92d050" strokecolor="#243f60 [1604]" strokeweight="2pt"/>
            </w:pict>
          </mc:Fallback>
        </mc:AlternateContent>
      </w:r>
      <w:r>
        <w:rPr>
          <w:rFonts w:ascii="Calibri" w:hAnsi="Calibri" w:cs="Calibri"/>
          <w:sz w:val="24"/>
          <w:szCs w:val="24"/>
        </w:rPr>
        <w:t xml:space="preserve">  </w:t>
      </w:r>
      <w:r w:rsidR="00D61A10" w:rsidRPr="00D61A10">
        <w:rPr>
          <w:rStyle w:val="Textoennegrita"/>
          <w:rFonts w:asciiTheme="minorHAnsi" w:hAnsiTheme="minorHAnsi" w:cstheme="minorHAnsi"/>
          <w:sz w:val="24"/>
          <w:szCs w:val="24"/>
        </w:rPr>
        <w:t>Verde:</w:t>
      </w:r>
      <w:r w:rsidR="00D61A10" w:rsidRPr="00D61A10">
        <w:rPr>
          <w:rFonts w:asciiTheme="minorHAnsi" w:hAnsiTheme="minorHAnsi" w:cstheme="minorHAnsi"/>
          <w:sz w:val="24"/>
          <w:szCs w:val="24"/>
        </w:rPr>
        <w:t xml:space="preserve"> residuos orgánicos aprovechables (restos de comida, poda).</w:t>
      </w:r>
    </w:p>
    <w:p w:rsidR="00D61A10" w:rsidRPr="00D61A10" w:rsidRDefault="00D61A10" w:rsidP="00084858">
      <w:pPr>
        <w:widowControl/>
        <w:numPr>
          <w:ilvl w:val="1"/>
          <w:numId w:val="38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Fonts w:ascii="Segoe UI Symbol" w:hAnsi="Segoe UI Symbol" w:cs="Segoe UI Symbol"/>
          <w:sz w:val="24"/>
          <w:szCs w:val="24"/>
        </w:rPr>
        <w:t>⚪</w:t>
      </w:r>
      <w:r w:rsidRPr="00D61A10">
        <w:rPr>
          <w:rFonts w:asciiTheme="minorHAnsi" w:hAnsiTheme="minorHAnsi" w:cstheme="minorHAnsi"/>
          <w:sz w:val="24"/>
          <w:szCs w:val="24"/>
        </w:rPr>
        <w:t xml:space="preserve"> </w:t>
      </w: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t>Blanco:</w:t>
      </w:r>
      <w:r w:rsidRPr="00D61A10">
        <w:rPr>
          <w:rFonts w:asciiTheme="minorHAnsi" w:hAnsiTheme="minorHAnsi" w:cstheme="minorHAnsi"/>
          <w:sz w:val="24"/>
          <w:szCs w:val="24"/>
        </w:rPr>
        <w:t xml:space="preserve"> residuos aprovechables (plástico, vidrio, papel, metales).</w:t>
      </w:r>
    </w:p>
    <w:p w:rsidR="00D61A10" w:rsidRPr="00D61A10" w:rsidRDefault="00D61A10" w:rsidP="00084858">
      <w:pPr>
        <w:widowControl/>
        <w:numPr>
          <w:ilvl w:val="1"/>
          <w:numId w:val="38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Fonts w:ascii="Segoe UI Symbol" w:hAnsi="Segoe UI Symbol" w:cs="Segoe UI Symbol"/>
          <w:sz w:val="24"/>
          <w:szCs w:val="24"/>
        </w:rPr>
        <w:t>⚫</w:t>
      </w:r>
      <w:r w:rsidRPr="00D61A10">
        <w:rPr>
          <w:rFonts w:asciiTheme="minorHAnsi" w:hAnsiTheme="minorHAnsi" w:cstheme="minorHAnsi"/>
          <w:sz w:val="24"/>
          <w:szCs w:val="24"/>
        </w:rPr>
        <w:t xml:space="preserve"> </w:t>
      </w: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t>Negro:</w:t>
      </w:r>
      <w:r w:rsidRPr="00D61A10">
        <w:rPr>
          <w:rFonts w:asciiTheme="minorHAnsi" w:hAnsiTheme="minorHAnsi" w:cstheme="minorHAnsi"/>
          <w:sz w:val="24"/>
          <w:szCs w:val="24"/>
        </w:rPr>
        <w:t xml:space="preserve"> residuos no aprovechables (papel contaminado, empaques sucios, residuos sanitarios).</w:t>
      </w:r>
    </w:p>
    <w:p w:rsidR="00D61A10" w:rsidRPr="00D61A10" w:rsidRDefault="00D61A10" w:rsidP="00D61A10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D61A10">
        <w:rPr>
          <w:rFonts w:ascii="Segoe UI Symbol" w:hAnsi="Segoe UI Symbol" w:cs="Segoe UI Symbol"/>
        </w:rPr>
        <w:t>👥</w:t>
      </w:r>
      <w:r w:rsidRPr="00D61A10">
        <w:rPr>
          <w:rFonts w:asciiTheme="minorHAnsi" w:hAnsiTheme="minorHAnsi" w:cstheme="minorHAnsi"/>
        </w:rPr>
        <w:t xml:space="preserve"> </w:t>
      </w:r>
      <w:r w:rsidRPr="00D61A10">
        <w:rPr>
          <w:rStyle w:val="Textoennegrita"/>
          <w:rFonts w:asciiTheme="minorHAnsi" w:hAnsiTheme="minorHAnsi" w:cstheme="minorHAnsi"/>
          <w:b w:val="0"/>
          <w:bCs w:val="0"/>
        </w:rPr>
        <w:t>Desarrollo de la actividad:</w:t>
      </w:r>
    </w:p>
    <w:p w:rsidR="00D61A10" w:rsidRPr="00D61A10" w:rsidRDefault="00D61A10" w:rsidP="00D61A10">
      <w:pPr>
        <w:pStyle w:val="Ttulo4"/>
        <w:rPr>
          <w:rFonts w:asciiTheme="minorHAnsi" w:hAnsiTheme="minorHAnsi" w:cstheme="minorHAnsi"/>
          <w:sz w:val="24"/>
          <w:szCs w:val="24"/>
        </w:rPr>
      </w:pPr>
      <w:r w:rsidRPr="00D61A10">
        <w:rPr>
          <w:rStyle w:val="Textoennegrita"/>
          <w:rFonts w:asciiTheme="minorHAnsi" w:hAnsiTheme="minorHAnsi" w:cstheme="minorHAnsi"/>
          <w:b w:val="0"/>
          <w:bCs w:val="0"/>
          <w:sz w:val="24"/>
          <w:szCs w:val="24"/>
        </w:rPr>
        <w:t>Fase 1 – Teórica (en clase):</w:t>
      </w:r>
    </w:p>
    <w:p w:rsidR="00D61A10" w:rsidRPr="00D61A10" w:rsidRDefault="00D61A10" w:rsidP="00084858">
      <w:pPr>
        <w:widowControl/>
        <w:numPr>
          <w:ilvl w:val="0"/>
          <w:numId w:val="39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Fonts w:asciiTheme="minorHAnsi" w:hAnsiTheme="minorHAnsi" w:cstheme="minorHAnsi"/>
          <w:sz w:val="24"/>
          <w:szCs w:val="24"/>
        </w:rPr>
        <w:t>Breve repaso del contenido de la Resolución 2184 de 2019.</w:t>
      </w:r>
    </w:p>
    <w:p w:rsidR="00D61A10" w:rsidRPr="00D61A10" w:rsidRDefault="00D61A10" w:rsidP="00084858">
      <w:pPr>
        <w:widowControl/>
        <w:numPr>
          <w:ilvl w:val="0"/>
          <w:numId w:val="39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Fonts w:asciiTheme="minorHAnsi" w:hAnsiTheme="minorHAnsi" w:cstheme="minorHAnsi"/>
          <w:sz w:val="24"/>
          <w:szCs w:val="24"/>
        </w:rPr>
        <w:t>Introducción a los tipos de residuos, su clasificación y el impacto ambiental.</w:t>
      </w:r>
    </w:p>
    <w:p w:rsidR="00D61A10" w:rsidRPr="00D61A10" w:rsidRDefault="00D61A10" w:rsidP="00084858">
      <w:pPr>
        <w:widowControl/>
        <w:numPr>
          <w:ilvl w:val="0"/>
          <w:numId w:val="39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Fonts w:asciiTheme="minorHAnsi" w:hAnsiTheme="minorHAnsi" w:cstheme="minorHAnsi"/>
          <w:sz w:val="24"/>
          <w:szCs w:val="24"/>
        </w:rPr>
        <w:t xml:space="preserve">Instrucción sobre el uso de la </w:t>
      </w: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t>báscula</w:t>
      </w:r>
      <w:r w:rsidRPr="00D61A10">
        <w:rPr>
          <w:rFonts w:asciiTheme="minorHAnsi" w:hAnsiTheme="minorHAnsi" w:cstheme="minorHAnsi"/>
          <w:sz w:val="24"/>
          <w:szCs w:val="24"/>
        </w:rPr>
        <w:t xml:space="preserve"> y la toma de datos.</w:t>
      </w:r>
    </w:p>
    <w:p w:rsidR="00D61A10" w:rsidRPr="00D61A10" w:rsidRDefault="00D61A10" w:rsidP="00D61A10">
      <w:pPr>
        <w:pStyle w:val="Ttulo4"/>
        <w:rPr>
          <w:rFonts w:asciiTheme="minorHAnsi" w:eastAsia="Times New Roman" w:hAnsiTheme="minorHAnsi" w:cstheme="minorHAnsi"/>
          <w:sz w:val="24"/>
          <w:szCs w:val="24"/>
          <w:lang w:val="es-CO"/>
        </w:rPr>
      </w:pPr>
      <w:r w:rsidRPr="00D61A10">
        <w:rPr>
          <w:rStyle w:val="Textoennegrita"/>
          <w:rFonts w:asciiTheme="minorHAnsi" w:hAnsiTheme="minorHAnsi" w:cstheme="minorHAnsi"/>
          <w:b w:val="0"/>
          <w:bCs w:val="0"/>
          <w:sz w:val="24"/>
          <w:szCs w:val="24"/>
        </w:rPr>
        <w:t>Fase 2 – Práctica (en grupos):</w:t>
      </w:r>
    </w:p>
    <w:p w:rsidR="00D61A10" w:rsidRPr="00D61A10" w:rsidRDefault="00D61A10" w:rsidP="00084858">
      <w:pPr>
        <w:widowControl/>
        <w:numPr>
          <w:ilvl w:val="0"/>
          <w:numId w:val="4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t>Recolección y separación:</w:t>
      </w:r>
    </w:p>
    <w:p w:rsidR="00D61A10" w:rsidRPr="00D61A10" w:rsidRDefault="00D61A10" w:rsidP="00084858">
      <w:pPr>
        <w:widowControl/>
        <w:numPr>
          <w:ilvl w:val="1"/>
          <w:numId w:val="4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Fonts w:asciiTheme="minorHAnsi" w:hAnsiTheme="minorHAnsi" w:cstheme="minorHAnsi"/>
          <w:sz w:val="24"/>
          <w:szCs w:val="24"/>
        </w:rPr>
        <w:t>Durante uno o dos días, cada grupo recolecta residuos de una zona asignada (aulas, talleres, cafetería, baños, exteriores).</w:t>
      </w:r>
    </w:p>
    <w:p w:rsidR="00D61A10" w:rsidRPr="00D61A10" w:rsidRDefault="00D61A10" w:rsidP="00084858">
      <w:pPr>
        <w:widowControl/>
        <w:numPr>
          <w:ilvl w:val="1"/>
          <w:numId w:val="4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Fonts w:asciiTheme="minorHAnsi" w:hAnsiTheme="minorHAnsi" w:cstheme="minorHAnsi"/>
          <w:sz w:val="24"/>
          <w:szCs w:val="24"/>
        </w:rPr>
        <w:t>Clasifican los residuos según el código de colores.</w:t>
      </w:r>
    </w:p>
    <w:p w:rsidR="00D61A10" w:rsidRPr="00D61A10" w:rsidRDefault="00D61A10" w:rsidP="00084858">
      <w:pPr>
        <w:widowControl/>
        <w:numPr>
          <w:ilvl w:val="0"/>
          <w:numId w:val="4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t>Cuantificación:</w:t>
      </w:r>
    </w:p>
    <w:p w:rsidR="00D61A10" w:rsidRPr="00D61A10" w:rsidRDefault="00D61A10" w:rsidP="00084858">
      <w:pPr>
        <w:widowControl/>
        <w:numPr>
          <w:ilvl w:val="1"/>
          <w:numId w:val="4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Fonts w:asciiTheme="minorHAnsi" w:hAnsiTheme="minorHAnsi" w:cstheme="minorHAnsi"/>
          <w:sz w:val="24"/>
          <w:szCs w:val="24"/>
        </w:rPr>
        <w:t xml:space="preserve">Usan la </w:t>
      </w: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t>báscula</w:t>
      </w:r>
      <w:r w:rsidRPr="00D61A10">
        <w:rPr>
          <w:rFonts w:asciiTheme="minorHAnsi" w:hAnsiTheme="minorHAnsi" w:cstheme="minorHAnsi"/>
          <w:sz w:val="24"/>
          <w:szCs w:val="24"/>
        </w:rPr>
        <w:t xml:space="preserve"> para pesar la cantidad total de cada tipo de residuo (verde, blanco y negro).</w:t>
      </w:r>
    </w:p>
    <w:p w:rsidR="00D61A10" w:rsidRPr="00D61A10" w:rsidRDefault="00D61A10" w:rsidP="00084858">
      <w:pPr>
        <w:widowControl/>
        <w:numPr>
          <w:ilvl w:val="1"/>
          <w:numId w:val="4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Fonts w:asciiTheme="minorHAnsi" w:hAnsiTheme="minorHAnsi" w:cstheme="minorHAnsi"/>
          <w:sz w:val="24"/>
          <w:szCs w:val="24"/>
        </w:rPr>
        <w:t>Registran los datos en una tabla con:</w:t>
      </w:r>
    </w:p>
    <w:p w:rsidR="00D61A10" w:rsidRPr="00D61A10" w:rsidRDefault="00D61A10" w:rsidP="00084858">
      <w:pPr>
        <w:widowControl/>
        <w:numPr>
          <w:ilvl w:val="2"/>
          <w:numId w:val="4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Fonts w:asciiTheme="minorHAnsi" w:hAnsiTheme="minorHAnsi" w:cstheme="minorHAnsi"/>
          <w:sz w:val="24"/>
          <w:szCs w:val="24"/>
        </w:rPr>
        <w:t>Fecha, lugar de recolección, tipo de residuo, peso (kg o g).</w:t>
      </w:r>
    </w:p>
    <w:p w:rsidR="00D61A10" w:rsidRPr="00D61A10" w:rsidRDefault="00D61A10" w:rsidP="00084858">
      <w:pPr>
        <w:widowControl/>
        <w:numPr>
          <w:ilvl w:val="0"/>
          <w:numId w:val="4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t>Registro fotográfico:</w:t>
      </w:r>
    </w:p>
    <w:p w:rsidR="00D61A10" w:rsidRPr="00D61A10" w:rsidRDefault="00D61A10" w:rsidP="00084858">
      <w:pPr>
        <w:widowControl/>
        <w:numPr>
          <w:ilvl w:val="1"/>
          <w:numId w:val="4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Fonts w:asciiTheme="minorHAnsi" w:hAnsiTheme="minorHAnsi" w:cstheme="minorHAnsi"/>
          <w:sz w:val="24"/>
          <w:szCs w:val="24"/>
        </w:rPr>
        <w:t>Tomar fotografías del proceso: separación, pesaje, bolsas clasificadas.</w:t>
      </w:r>
    </w:p>
    <w:p w:rsidR="00D61A10" w:rsidRPr="00D61A10" w:rsidRDefault="00D61A10" w:rsidP="00D61A10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D61A10">
        <w:rPr>
          <w:rFonts w:ascii="Segoe UI Symbol" w:hAnsi="Segoe UI Symbol" w:cs="Segoe UI Symbol"/>
        </w:rPr>
        <w:t>🖥</w:t>
      </w:r>
      <w:r w:rsidRPr="00D61A10">
        <w:rPr>
          <w:rFonts w:asciiTheme="minorHAnsi" w:hAnsiTheme="minorHAnsi" w:cstheme="minorHAnsi"/>
        </w:rPr>
        <w:t xml:space="preserve">️ </w:t>
      </w:r>
      <w:r w:rsidRPr="00D61A10">
        <w:rPr>
          <w:rStyle w:val="Textoennegrita"/>
          <w:rFonts w:asciiTheme="minorHAnsi" w:hAnsiTheme="minorHAnsi" w:cstheme="minorHAnsi"/>
          <w:b w:val="0"/>
          <w:bCs w:val="0"/>
        </w:rPr>
        <w:t>Producto final – Informe escrito (en computador):</w:t>
      </w:r>
    </w:p>
    <w:p w:rsidR="00D61A10" w:rsidRPr="00D61A10" w:rsidRDefault="00D61A10" w:rsidP="00D61A10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Fonts w:asciiTheme="minorHAnsi" w:hAnsiTheme="minorHAnsi" w:cstheme="minorHAnsi"/>
          <w:sz w:val="24"/>
          <w:szCs w:val="24"/>
        </w:rPr>
        <w:t>Cada grupo deberá entregar un informe que contenga:</w:t>
      </w:r>
    </w:p>
    <w:p w:rsidR="00D61A10" w:rsidRPr="00D61A10" w:rsidRDefault="00D61A10" w:rsidP="00D61A10">
      <w:pPr>
        <w:pStyle w:val="Ttulo4"/>
        <w:rPr>
          <w:rFonts w:asciiTheme="minorHAnsi" w:hAnsiTheme="minorHAnsi" w:cstheme="minorHAnsi"/>
          <w:sz w:val="24"/>
          <w:szCs w:val="24"/>
        </w:rPr>
      </w:pPr>
      <w:r w:rsidRPr="00D61A10">
        <w:rPr>
          <w:rFonts w:ascii="Segoe UI Symbol" w:hAnsi="Segoe UI Symbol" w:cs="Segoe UI Symbol"/>
          <w:sz w:val="24"/>
          <w:szCs w:val="24"/>
        </w:rPr>
        <w:t>✍</w:t>
      </w:r>
      <w:r w:rsidRPr="00D61A10">
        <w:rPr>
          <w:rFonts w:asciiTheme="minorHAnsi" w:hAnsiTheme="minorHAnsi" w:cstheme="minorHAnsi"/>
          <w:sz w:val="24"/>
          <w:szCs w:val="24"/>
        </w:rPr>
        <w:t xml:space="preserve">️ </w:t>
      </w:r>
      <w:r w:rsidRPr="00D61A10">
        <w:rPr>
          <w:rStyle w:val="Textoennegrita"/>
          <w:rFonts w:asciiTheme="minorHAnsi" w:hAnsiTheme="minorHAnsi" w:cstheme="minorHAnsi"/>
          <w:b w:val="0"/>
          <w:bCs w:val="0"/>
          <w:sz w:val="24"/>
          <w:szCs w:val="24"/>
        </w:rPr>
        <w:t>Estructura del informe:</w:t>
      </w:r>
    </w:p>
    <w:p w:rsidR="00D61A10" w:rsidRPr="00D61A10" w:rsidRDefault="00D61A10" w:rsidP="00084858">
      <w:pPr>
        <w:widowControl/>
        <w:numPr>
          <w:ilvl w:val="0"/>
          <w:numId w:val="4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t>Portada (formato SENA)</w:t>
      </w:r>
    </w:p>
    <w:p w:rsidR="00D61A10" w:rsidRPr="00D61A10" w:rsidRDefault="00D61A10" w:rsidP="00084858">
      <w:pPr>
        <w:widowControl/>
        <w:numPr>
          <w:ilvl w:val="0"/>
          <w:numId w:val="4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lastRenderedPageBreak/>
        <w:t>Introducción</w:t>
      </w:r>
    </w:p>
    <w:p w:rsidR="00D61A10" w:rsidRPr="00D61A10" w:rsidRDefault="00D61A10" w:rsidP="00084858">
      <w:pPr>
        <w:widowControl/>
        <w:numPr>
          <w:ilvl w:val="0"/>
          <w:numId w:val="4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t>Objetivo de la actividad</w:t>
      </w:r>
    </w:p>
    <w:p w:rsidR="00D61A10" w:rsidRPr="00D61A10" w:rsidRDefault="00D61A10" w:rsidP="00084858">
      <w:pPr>
        <w:widowControl/>
        <w:numPr>
          <w:ilvl w:val="0"/>
          <w:numId w:val="4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t>Metodología aplicada</w:t>
      </w:r>
    </w:p>
    <w:p w:rsidR="00D61A10" w:rsidRPr="00D61A10" w:rsidRDefault="00D61A10" w:rsidP="00084858">
      <w:pPr>
        <w:widowControl/>
        <w:numPr>
          <w:ilvl w:val="0"/>
          <w:numId w:val="4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t>Resultados (tabla de datos + gráficas si es posible)</w:t>
      </w:r>
    </w:p>
    <w:p w:rsidR="00D61A10" w:rsidRPr="00D61A10" w:rsidRDefault="00D61A10" w:rsidP="00084858">
      <w:pPr>
        <w:widowControl/>
        <w:numPr>
          <w:ilvl w:val="0"/>
          <w:numId w:val="4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t>Análisis de los residuos generados:</w:t>
      </w:r>
    </w:p>
    <w:p w:rsidR="00D61A10" w:rsidRPr="00D61A10" w:rsidRDefault="00D61A10" w:rsidP="00084858">
      <w:pPr>
        <w:widowControl/>
        <w:numPr>
          <w:ilvl w:val="1"/>
          <w:numId w:val="4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Fonts w:asciiTheme="minorHAnsi" w:hAnsiTheme="minorHAnsi" w:cstheme="minorHAnsi"/>
          <w:sz w:val="24"/>
          <w:szCs w:val="24"/>
        </w:rPr>
        <w:t>¿Qué tipo de residuo se genera más?</w:t>
      </w:r>
    </w:p>
    <w:p w:rsidR="00D61A10" w:rsidRPr="00D61A10" w:rsidRDefault="00D61A10" w:rsidP="00084858">
      <w:pPr>
        <w:widowControl/>
        <w:numPr>
          <w:ilvl w:val="1"/>
          <w:numId w:val="4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Fonts w:asciiTheme="minorHAnsi" w:hAnsiTheme="minorHAnsi" w:cstheme="minorHAnsi"/>
          <w:sz w:val="24"/>
          <w:szCs w:val="24"/>
        </w:rPr>
        <w:t>¿Qué áreas generan mayor cantidad de residuos?</w:t>
      </w:r>
    </w:p>
    <w:p w:rsidR="00D61A10" w:rsidRPr="00D61A10" w:rsidRDefault="00D61A10" w:rsidP="00084858">
      <w:pPr>
        <w:widowControl/>
        <w:numPr>
          <w:ilvl w:val="1"/>
          <w:numId w:val="4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Fonts w:asciiTheme="minorHAnsi" w:hAnsiTheme="minorHAnsi" w:cstheme="minorHAnsi"/>
          <w:sz w:val="24"/>
          <w:szCs w:val="24"/>
        </w:rPr>
        <w:t>¿Se está haciendo una separación adecuada?</w:t>
      </w:r>
    </w:p>
    <w:p w:rsidR="00D61A10" w:rsidRPr="00D61A10" w:rsidRDefault="00D61A10" w:rsidP="00084858">
      <w:pPr>
        <w:widowControl/>
        <w:numPr>
          <w:ilvl w:val="0"/>
          <w:numId w:val="4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t>Evidencias del proceso:</w:t>
      </w:r>
      <w:r w:rsidRPr="00D61A10">
        <w:rPr>
          <w:rFonts w:asciiTheme="minorHAnsi" w:hAnsiTheme="minorHAnsi" w:cstheme="minorHAnsi"/>
          <w:sz w:val="24"/>
          <w:szCs w:val="24"/>
        </w:rPr>
        <w:t xml:space="preserve"> mínimo 3 fotos (pesaje, bolsas clasificadas, recolección)</w:t>
      </w:r>
    </w:p>
    <w:p w:rsidR="00D61A10" w:rsidRPr="00D61A10" w:rsidRDefault="00D61A10" w:rsidP="00084858">
      <w:pPr>
        <w:widowControl/>
        <w:numPr>
          <w:ilvl w:val="0"/>
          <w:numId w:val="4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t>Medidas de control propuestas para reducir residuos:</w:t>
      </w:r>
      <w:r w:rsidRPr="00D61A10">
        <w:rPr>
          <w:rFonts w:asciiTheme="minorHAnsi" w:hAnsiTheme="minorHAnsi" w:cstheme="minorHAnsi"/>
          <w:sz w:val="24"/>
          <w:szCs w:val="24"/>
        </w:rPr>
        <w:t xml:space="preserve"> (mínimo 3)</w:t>
      </w:r>
    </w:p>
    <w:p w:rsidR="00D61A10" w:rsidRPr="00D61A10" w:rsidRDefault="00D61A10" w:rsidP="00084858">
      <w:pPr>
        <w:widowControl/>
        <w:numPr>
          <w:ilvl w:val="1"/>
          <w:numId w:val="4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proofErr w:type="spellStart"/>
      <w:r w:rsidRPr="00D61A10">
        <w:rPr>
          <w:rFonts w:asciiTheme="minorHAnsi" w:hAnsiTheme="minorHAnsi" w:cstheme="minorHAnsi"/>
          <w:sz w:val="24"/>
          <w:szCs w:val="24"/>
        </w:rPr>
        <w:t>Ej</w:t>
      </w:r>
      <w:proofErr w:type="spellEnd"/>
      <w:r w:rsidRPr="00D61A10">
        <w:rPr>
          <w:rFonts w:asciiTheme="minorHAnsi" w:hAnsiTheme="minorHAnsi" w:cstheme="minorHAnsi"/>
          <w:sz w:val="24"/>
          <w:szCs w:val="24"/>
        </w:rPr>
        <w:t>: campañas de sensibilización, compostaje, reducción de empaques.</w:t>
      </w:r>
    </w:p>
    <w:p w:rsidR="0064055D" w:rsidRPr="00767955" w:rsidRDefault="00D61A10" w:rsidP="00084858">
      <w:pPr>
        <w:widowControl/>
        <w:numPr>
          <w:ilvl w:val="0"/>
          <w:numId w:val="4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t>Conclusiones y reflexiones del grupo</w:t>
      </w:r>
    </w:p>
    <w:p w:rsidR="0064055D" w:rsidRPr="000A411D" w:rsidRDefault="0064055D" w:rsidP="0064055D">
      <w:pPr>
        <w:pStyle w:val="Ttulo3"/>
        <w:rPr>
          <w:rFonts w:asciiTheme="minorHAnsi" w:eastAsia="Times New Roman" w:hAnsiTheme="minorHAnsi" w:cstheme="minorHAnsi"/>
          <w:color w:val="4F81BD" w:themeColor="accent1"/>
          <w:lang w:val="es-CO"/>
        </w:rPr>
      </w:pPr>
      <w:r w:rsidRPr="000A411D">
        <w:rPr>
          <w:rStyle w:val="Textoennegrita"/>
          <w:rFonts w:asciiTheme="minorHAnsi" w:hAnsiTheme="minorHAnsi" w:cstheme="minorHAnsi"/>
          <w:bCs w:val="0"/>
          <w:color w:val="4F81BD" w:themeColor="accent1"/>
        </w:rPr>
        <w:t>7. Análisis de normativa ambiental sobre residuos</w:t>
      </w:r>
    </w:p>
    <w:p w:rsidR="0064055D" w:rsidRPr="003D00B2" w:rsidRDefault="0064055D" w:rsidP="0064055D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Tipo:</w:t>
      </w:r>
      <w:r w:rsidRPr="003D00B2">
        <w:rPr>
          <w:rFonts w:asciiTheme="minorHAnsi" w:hAnsiTheme="minorHAnsi" w:cstheme="minorHAnsi"/>
          <w:sz w:val="24"/>
          <w:szCs w:val="24"/>
        </w:rPr>
        <w:t xml:space="preserve"> Teórico-práctica</w:t>
      </w:r>
      <w:r w:rsidRPr="003D00B2">
        <w:rPr>
          <w:rFonts w:asciiTheme="minorHAnsi" w:hAnsiTheme="minorHAnsi" w:cstheme="minorHAnsi"/>
          <w:sz w:val="24"/>
          <w:szCs w:val="24"/>
        </w:rPr>
        <w:br/>
      </w: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Objetivo:</w:t>
      </w:r>
      <w:r w:rsidRPr="003D00B2">
        <w:rPr>
          <w:rFonts w:asciiTheme="minorHAnsi" w:hAnsiTheme="minorHAnsi" w:cstheme="minorHAnsi"/>
          <w:sz w:val="24"/>
          <w:szCs w:val="24"/>
        </w:rPr>
        <w:t xml:space="preserve"> Comprender la normativa ambiental colombiana aplicable a la gestión de residuos.</w:t>
      </w:r>
    </w:p>
    <w:p w:rsidR="0064055D" w:rsidRPr="003D00B2" w:rsidRDefault="0064055D" w:rsidP="0064055D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Actividad:</w:t>
      </w:r>
    </w:p>
    <w:p w:rsidR="0064055D" w:rsidRPr="003D00B2" w:rsidRDefault="0064055D" w:rsidP="00084858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Teoría:</w:t>
      </w:r>
      <w:r w:rsidRPr="003D00B2">
        <w:rPr>
          <w:rFonts w:asciiTheme="minorHAnsi" w:hAnsiTheme="minorHAnsi" w:cstheme="minorHAnsi"/>
          <w:sz w:val="24"/>
          <w:szCs w:val="24"/>
        </w:rPr>
        <w:t xml:space="preserve"> Revisión de normas como la Ley 1259 de 2008, Decreto 1076 de 2015, Resolución 1407 de 2018.</w:t>
      </w:r>
    </w:p>
    <w:p w:rsidR="0064055D" w:rsidRPr="003D00B2" w:rsidRDefault="0064055D" w:rsidP="00084858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Práctica:</w:t>
      </w:r>
      <w:r w:rsidRPr="003D00B2">
        <w:rPr>
          <w:rFonts w:asciiTheme="minorHAnsi" w:hAnsiTheme="minorHAnsi" w:cstheme="minorHAnsi"/>
          <w:sz w:val="24"/>
          <w:szCs w:val="24"/>
        </w:rPr>
        <w:t xml:space="preserve"> Taller en grupos donde los aprendices analizan un caso y aplican la normatividad correspondiente (residuos de envases plásticos, electrónicos, peligrosos, etc.).</w:t>
      </w:r>
    </w:p>
    <w:p w:rsidR="0064055D" w:rsidRPr="003D00B2" w:rsidRDefault="0064055D" w:rsidP="00084858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Resultado esperado:</w:t>
      </w:r>
      <w:r w:rsidRPr="003D00B2">
        <w:rPr>
          <w:rFonts w:asciiTheme="minorHAnsi" w:hAnsiTheme="minorHAnsi" w:cstheme="minorHAnsi"/>
          <w:sz w:val="24"/>
          <w:szCs w:val="24"/>
        </w:rPr>
        <w:t xml:space="preserve"> Socialización en plenaria de cada caso y su marco normativo aplicable.</w:t>
      </w:r>
    </w:p>
    <w:p w:rsidR="0064055D" w:rsidRPr="000A411D" w:rsidRDefault="0064055D" w:rsidP="0064055D">
      <w:pPr>
        <w:pStyle w:val="Ttulo3"/>
        <w:rPr>
          <w:rFonts w:asciiTheme="minorHAnsi" w:eastAsia="Times New Roman" w:hAnsiTheme="minorHAnsi" w:cstheme="minorHAnsi"/>
          <w:color w:val="4F81BD" w:themeColor="accent1"/>
          <w:lang w:val="es-CO"/>
        </w:rPr>
      </w:pPr>
      <w:r w:rsidRPr="000A411D">
        <w:rPr>
          <w:rStyle w:val="Textoennegrita"/>
          <w:rFonts w:asciiTheme="minorHAnsi" w:hAnsiTheme="minorHAnsi" w:cstheme="minorHAnsi"/>
          <w:bCs w:val="0"/>
          <w:color w:val="4F81BD" w:themeColor="accent1"/>
        </w:rPr>
        <w:t>8. Indicadores de gestión de residuos</w:t>
      </w:r>
    </w:p>
    <w:p w:rsidR="0064055D" w:rsidRPr="003D00B2" w:rsidRDefault="0064055D" w:rsidP="0064055D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Tipo:</w:t>
      </w:r>
      <w:r w:rsidRPr="003D00B2">
        <w:rPr>
          <w:rFonts w:asciiTheme="minorHAnsi" w:hAnsiTheme="minorHAnsi" w:cstheme="minorHAnsi"/>
          <w:sz w:val="24"/>
          <w:szCs w:val="24"/>
        </w:rPr>
        <w:t xml:space="preserve"> Teórico-práctica</w:t>
      </w:r>
      <w:r w:rsidRPr="003D00B2">
        <w:rPr>
          <w:rFonts w:asciiTheme="minorHAnsi" w:hAnsiTheme="minorHAnsi" w:cstheme="minorHAnsi"/>
          <w:sz w:val="24"/>
          <w:szCs w:val="24"/>
        </w:rPr>
        <w:br/>
      </w: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Objetivo:</w:t>
      </w:r>
      <w:r w:rsidRPr="003D00B2">
        <w:rPr>
          <w:rFonts w:asciiTheme="minorHAnsi" w:hAnsiTheme="minorHAnsi" w:cstheme="minorHAnsi"/>
          <w:sz w:val="24"/>
          <w:szCs w:val="24"/>
        </w:rPr>
        <w:t xml:space="preserve"> Calcular e interpretar indicadores que midan la eficiencia en la gestión de residuos.</w:t>
      </w:r>
    </w:p>
    <w:p w:rsidR="0064055D" w:rsidRPr="003D00B2" w:rsidRDefault="0064055D" w:rsidP="0064055D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Actividad:</w:t>
      </w:r>
    </w:p>
    <w:p w:rsidR="0064055D" w:rsidRPr="003D00B2" w:rsidRDefault="0064055D" w:rsidP="00084858">
      <w:pPr>
        <w:widowControl/>
        <w:numPr>
          <w:ilvl w:val="0"/>
          <w:numId w:val="13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Teoría:</w:t>
      </w:r>
      <w:r w:rsidRPr="003D00B2">
        <w:rPr>
          <w:rFonts w:asciiTheme="minorHAnsi" w:hAnsiTheme="minorHAnsi" w:cstheme="minorHAnsi"/>
          <w:sz w:val="24"/>
          <w:szCs w:val="24"/>
        </w:rPr>
        <w:t xml:space="preserve"> Explicación de indicadores clave como: tasa de reciclaje, generación per cápita, porcentaje de residuos peligrosos tratados, etc.</w:t>
      </w:r>
    </w:p>
    <w:p w:rsidR="0064055D" w:rsidRPr="003D00B2" w:rsidRDefault="0064055D" w:rsidP="00084858">
      <w:pPr>
        <w:widowControl/>
        <w:numPr>
          <w:ilvl w:val="0"/>
          <w:numId w:val="13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Práctica:</w:t>
      </w:r>
      <w:r w:rsidRPr="003D00B2">
        <w:rPr>
          <w:rFonts w:asciiTheme="minorHAnsi" w:hAnsiTheme="minorHAnsi" w:cstheme="minorHAnsi"/>
          <w:sz w:val="24"/>
          <w:szCs w:val="24"/>
        </w:rPr>
        <w:t xml:space="preserve"> Con base en la bitácora (ver actividad 3.4), cada grupo calcula al menos 2 indicadores y presenta un análisis.</w:t>
      </w:r>
    </w:p>
    <w:p w:rsidR="0064055D" w:rsidRPr="003D00B2" w:rsidRDefault="0064055D" w:rsidP="00084858">
      <w:pPr>
        <w:widowControl/>
        <w:numPr>
          <w:ilvl w:val="0"/>
          <w:numId w:val="13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Resultado esperado:</w:t>
      </w:r>
      <w:r w:rsidRPr="003D00B2">
        <w:rPr>
          <w:rFonts w:asciiTheme="minorHAnsi" w:hAnsiTheme="minorHAnsi" w:cstheme="minorHAnsi"/>
          <w:sz w:val="24"/>
          <w:szCs w:val="24"/>
        </w:rPr>
        <w:t xml:space="preserve"> Cuadro de indicadores y breve informe con interpretación de resultados y acciones sugeridas.</w:t>
      </w:r>
    </w:p>
    <w:p w:rsidR="00432625" w:rsidRPr="003D00B2" w:rsidRDefault="00432625">
      <w:pPr>
        <w:pStyle w:val="Textoindependiente"/>
        <w:spacing w:before="3"/>
        <w:rPr>
          <w:rFonts w:asciiTheme="minorHAnsi" w:hAnsiTheme="minorHAnsi" w:cstheme="minorHAnsi"/>
          <w:b/>
          <w:sz w:val="24"/>
          <w:szCs w:val="24"/>
        </w:rPr>
      </w:pPr>
    </w:p>
    <w:p w:rsidR="00176E81" w:rsidRDefault="00176E81" w:rsidP="00176E81">
      <w:pPr>
        <w:pStyle w:val="Ttulo3"/>
        <w:rPr>
          <w:rStyle w:val="Textoennegrita"/>
          <w:rFonts w:asciiTheme="minorHAnsi" w:hAnsiTheme="minorHAnsi" w:cstheme="minorHAnsi"/>
          <w:bCs w:val="0"/>
          <w:color w:val="4F81BD" w:themeColor="accent1"/>
        </w:rPr>
      </w:pPr>
      <w:r w:rsidRPr="000A411D">
        <w:rPr>
          <w:rStyle w:val="Textoennegrita"/>
          <w:rFonts w:asciiTheme="minorHAnsi" w:hAnsiTheme="minorHAnsi" w:cstheme="minorHAnsi"/>
          <w:bCs w:val="0"/>
          <w:color w:val="4F81BD" w:themeColor="accent1"/>
        </w:rPr>
        <w:lastRenderedPageBreak/>
        <w:t>9. Restauración de mural con tapas recicladas</w:t>
      </w:r>
    </w:p>
    <w:p w:rsidR="005A2CA9" w:rsidRDefault="005A2CA9" w:rsidP="005A2CA9">
      <w:r w:rsidRPr="002C387D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3360" behindDoc="0" locked="0" layoutInCell="1" allowOverlap="1" wp14:anchorId="7EE752BA" wp14:editId="0B5D9971">
            <wp:simplePos x="0" y="0"/>
            <wp:positionH relativeFrom="column">
              <wp:posOffset>1479550</wp:posOffset>
            </wp:positionH>
            <wp:positionV relativeFrom="paragraph">
              <wp:posOffset>78105</wp:posOffset>
            </wp:positionV>
            <wp:extent cx="3286125" cy="1704975"/>
            <wp:effectExtent l="0" t="0" r="9525" b="9525"/>
            <wp:wrapSquare wrapText="bothSides"/>
            <wp:docPr id="1" name="Imagen 1" descr="C:\Users\Aprendiz\Downloads\WhatsApp Image 2024-04-02 at 12.16.55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prendiz\Downloads\WhatsApp Image 2024-04-02 at 12.16.55 PM.jpe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A2CA9" w:rsidRDefault="005A2CA9" w:rsidP="005A2CA9"/>
    <w:p w:rsidR="005A2CA9" w:rsidRDefault="005A2CA9" w:rsidP="005A2CA9"/>
    <w:p w:rsidR="005A2CA9" w:rsidRDefault="005A2CA9" w:rsidP="005A2CA9"/>
    <w:p w:rsidR="005A2CA9" w:rsidRDefault="005A2CA9" w:rsidP="005A2CA9"/>
    <w:p w:rsidR="005A2CA9" w:rsidRDefault="005A2CA9" w:rsidP="005A2CA9"/>
    <w:p w:rsidR="005A2CA9" w:rsidRDefault="005A2CA9" w:rsidP="005A2CA9"/>
    <w:p w:rsidR="005A2CA9" w:rsidRDefault="005A2CA9" w:rsidP="005A2CA9"/>
    <w:p w:rsidR="005A2CA9" w:rsidRDefault="005A2CA9" w:rsidP="005A2CA9"/>
    <w:p w:rsidR="005A2CA9" w:rsidRPr="005A2CA9" w:rsidRDefault="005A2CA9" w:rsidP="005A2CA9"/>
    <w:p w:rsidR="00176E81" w:rsidRPr="003D00B2" w:rsidRDefault="00176E81" w:rsidP="00176E81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Tipo:</w:t>
      </w:r>
      <w:r w:rsidRPr="003D00B2">
        <w:rPr>
          <w:rFonts w:asciiTheme="minorHAnsi" w:hAnsiTheme="minorHAnsi" w:cstheme="minorHAnsi"/>
          <w:sz w:val="24"/>
          <w:szCs w:val="24"/>
        </w:rPr>
        <w:t xml:space="preserve"> Teórico-práctica</w:t>
      </w:r>
      <w:r w:rsidRPr="003D00B2">
        <w:rPr>
          <w:rFonts w:asciiTheme="minorHAnsi" w:hAnsiTheme="minorHAnsi" w:cstheme="minorHAnsi"/>
          <w:sz w:val="24"/>
          <w:szCs w:val="24"/>
        </w:rPr>
        <w:br/>
      </w: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Objetivo:</w:t>
      </w:r>
      <w:r w:rsidRPr="003D00B2">
        <w:rPr>
          <w:rFonts w:asciiTheme="minorHAnsi" w:hAnsiTheme="minorHAnsi" w:cstheme="minorHAnsi"/>
          <w:sz w:val="24"/>
          <w:szCs w:val="24"/>
        </w:rPr>
        <w:t xml:space="preserve"> Recuperar y mejorar un mural elaborado con tapas plásticas recicladas, promoviendo el arte sostenible y la reutilización de residuos.</w:t>
      </w:r>
    </w:p>
    <w:p w:rsidR="00176E81" w:rsidRPr="000A411D" w:rsidRDefault="00176E81" w:rsidP="00176E81">
      <w:pPr>
        <w:pStyle w:val="Ttulo4"/>
        <w:rPr>
          <w:rStyle w:val="Textoennegrita"/>
          <w:rFonts w:asciiTheme="minorHAnsi" w:hAnsiTheme="minorHAnsi" w:cstheme="minorHAnsi"/>
          <w:b w:val="0"/>
          <w:bCs w:val="0"/>
          <w:color w:val="4F81BD" w:themeColor="accent1"/>
          <w:sz w:val="24"/>
          <w:szCs w:val="24"/>
        </w:rPr>
      </w:pPr>
      <w:r w:rsidRPr="000A411D">
        <w:rPr>
          <w:rFonts w:asciiTheme="minorHAnsi" w:hAnsiTheme="minorHAnsi" w:cstheme="minorHAnsi"/>
          <w:b/>
          <w:noProof/>
          <w:color w:val="4F81BD" w:themeColor="accent1"/>
          <w:sz w:val="24"/>
          <w:szCs w:val="24"/>
          <w:lang w:val="es-CO" w:eastAsia="es-CO"/>
        </w:rPr>
        <w:drawing>
          <wp:anchor distT="0" distB="0" distL="114300" distR="114300" simplePos="0" relativeHeight="251660288" behindDoc="0" locked="0" layoutInCell="1" allowOverlap="1" wp14:anchorId="1EC72D04" wp14:editId="5A16B2E4">
            <wp:simplePos x="0" y="0"/>
            <wp:positionH relativeFrom="column">
              <wp:posOffset>1736725</wp:posOffset>
            </wp:positionH>
            <wp:positionV relativeFrom="paragraph">
              <wp:posOffset>0</wp:posOffset>
            </wp:positionV>
            <wp:extent cx="1990725" cy="1275080"/>
            <wp:effectExtent l="0" t="0" r="9525" b="1270"/>
            <wp:wrapSquare wrapText="bothSides"/>
            <wp:docPr id="15" name="Imagen 15" descr="https://tse1.mm.bing.net/th?id=OIP.YpqRMO5rYoVLEVo-wu1EnwHaHv&amp;pid=Api&amp;P=0&amp;h=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5_1_1_1746404455034_1596" descr="https://tse1.mm.bing.net/th?id=OIP.YpqRMO5rYoVLEVo-wu1EnwHaHv&amp;pid=Api&amp;P=0&amp;h=18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27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A411D">
        <w:rPr>
          <w:rStyle w:val="Textoennegrita"/>
          <w:rFonts w:asciiTheme="minorHAnsi" w:hAnsiTheme="minorHAnsi" w:cstheme="minorHAnsi"/>
          <w:b w:val="0"/>
          <w:bCs w:val="0"/>
          <w:color w:val="4F81BD" w:themeColor="accent1"/>
          <w:sz w:val="24"/>
          <w:szCs w:val="24"/>
        </w:rPr>
        <w:t>Fases de la actividad:</w:t>
      </w:r>
    </w:p>
    <w:p w:rsidR="00176E81" w:rsidRPr="003D00B2" w:rsidRDefault="00176E81" w:rsidP="00176E81">
      <w:pPr>
        <w:rPr>
          <w:rFonts w:asciiTheme="minorHAnsi" w:hAnsiTheme="minorHAnsi" w:cstheme="minorHAnsi"/>
          <w:sz w:val="24"/>
          <w:szCs w:val="24"/>
        </w:rPr>
      </w:pPr>
    </w:p>
    <w:p w:rsidR="00176E81" w:rsidRPr="003D00B2" w:rsidRDefault="00176E81" w:rsidP="00176E81">
      <w:pPr>
        <w:rPr>
          <w:rFonts w:asciiTheme="minorHAnsi" w:hAnsiTheme="minorHAnsi" w:cstheme="minorHAnsi"/>
          <w:sz w:val="24"/>
          <w:szCs w:val="24"/>
        </w:rPr>
      </w:pPr>
    </w:p>
    <w:p w:rsidR="00176E81" w:rsidRPr="003D00B2" w:rsidRDefault="00176E81" w:rsidP="00176E81">
      <w:pPr>
        <w:rPr>
          <w:rFonts w:asciiTheme="minorHAnsi" w:hAnsiTheme="minorHAnsi" w:cstheme="minorHAnsi"/>
          <w:sz w:val="24"/>
          <w:szCs w:val="24"/>
        </w:rPr>
      </w:pPr>
    </w:p>
    <w:p w:rsidR="00176E81" w:rsidRPr="003D00B2" w:rsidRDefault="00176E81" w:rsidP="00176E81">
      <w:pPr>
        <w:rPr>
          <w:rFonts w:asciiTheme="minorHAnsi" w:hAnsiTheme="minorHAnsi" w:cstheme="minorHAnsi"/>
          <w:sz w:val="24"/>
          <w:szCs w:val="24"/>
        </w:rPr>
      </w:pPr>
    </w:p>
    <w:p w:rsidR="00176E81" w:rsidRPr="003D00B2" w:rsidRDefault="00176E81" w:rsidP="00176E81">
      <w:pPr>
        <w:rPr>
          <w:rFonts w:asciiTheme="minorHAnsi" w:hAnsiTheme="minorHAnsi" w:cstheme="minorHAnsi"/>
          <w:sz w:val="24"/>
          <w:szCs w:val="24"/>
        </w:rPr>
      </w:pPr>
    </w:p>
    <w:p w:rsidR="00176E81" w:rsidRPr="003D00B2" w:rsidRDefault="00176E81" w:rsidP="00176E81">
      <w:pPr>
        <w:rPr>
          <w:rFonts w:asciiTheme="minorHAnsi" w:hAnsiTheme="minorHAnsi" w:cstheme="minorHAnsi"/>
          <w:sz w:val="24"/>
          <w:szCs w:val="24"/>
        </w:rPr>
      </w:pPr>
    </w:p>
    <w:p w:rsidR="00176E81" w:rsidRPr="003D00B2" w:rsidRDefault="00176E81" w:rsidP="00176E81">
      <w:pPr>
        <w:rPr>
          <w:rFonts w:asciiTheme="minorHAnsi" w:hAnsiTheme="minorHAnsi" w:cstheme="minorHAnsi"/>
          <w:sz w:val="24"/>
          <w:szCs w:val="24"/>
        </w:rPr>
      </w:pPr>
    </w:p>
    <w:p w:rsidR="00176E81" w:rsidRPr="000A411D" w:rsidRDefault="00176E81" w:rsidP="00176E81">
      <w:pPr>
        <w:pStyle w:val="Ttulo4"/>
        <w:rPr>
          <w:rFonts w:asciiTheme="minorHAnsi" w:hAnsiTheme="minorHAnsi" w:cstheme="minorHAnsi"/>
          <w:sz w:val="24"/>
          <w:szCs w:val="24"/>
        </w:rPr>
      </w:pPr>
      <w:r w:rsidRPr="003D00B2">
        <w:rPr>
          <w:rFonts w:asciiTheme="minorHAnsi" w:hAnsiTheme="minorHAnsi" w:cstheme="minorHAnsi"/>
          <w:sz w:val="24"/>
          <w:szCs w:val="24"/>
        </w:rPr>
        <w:t xml:space="preserve"> </w:t>
      </w:r>
      <w:r w:rsidRPr="000A411D">
        <w:rPr>
          <w:rStyle w:val="Textoennegrita"/>
          <w:rFonts w:asciiTheme="minorHAnsi" w:hAnsiTheme="minorHAnsi" w:cstheme="minorHAnsi"/>
          <w:bCs w:val="0"/>
          <w:color w:val="4F81BD" w:themeColor="accent1"/>
          <w:sz w:val="24"/>
          <w:szCs w:val="24"/>
        </w:rPr>
        <w:t xml:space="preserve">Teoría (1 sesión): </w:t>
      </w:r>
    </w:p>
    <w:p w:rsidR="00176E81" w:rsidRPr="003D00B2" w:rsidRDefault="00176E81" w:rsidP="00084858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Tema:</w:t>
      </w:r>
      <w:r w:rsidRPr="003D00B2">
        <w:rPr>
          <w:rFonts w:asciiTheme="minorHAnsi" w:hAnsiTheme="minorHAnsi" w:cstheme="minorHAnsi"/>
          <w:sz w:val="24"/>
          <w:szCs w:val="24"/>
        </w:rPr>
        <w:t xml:space="preserve"> Arte reciclado, reutilización de residuos plásticos y su impacto positivo.</w:t>
      </w:r>
    </w:p>
    <w:p w:rsidR="00176E81" w:rsidRPr="003D00B2" w:rsidRDefault="00176E81" w:rsidP="00084858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Contenido:</w:t>
      </w:r>
    </w:p>
    <w:p w:rsidR="00176E81" w:rsidRPr="003D00B2" w:rsidRDefault="00176E81" w:rsidP="00084858">
      <w:pPr>
        <w:widowControl/>
        <w:numPr>
          <w:ilvl w:val="1"/>
          <w:numId w:val="1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Fonts w:asciiTheme="minorHAnsi" w:hAnsiTheme="minorHAnsi" w:cstheme="minorHAnsi"/>
          <w:sz w:val="24"/>
          <w:szCs w:val="24"/>
        </w:rPr>
        <w:t>Tipos de plásticos y su degradación.</w:t>
      </w:r>
    </w:p>
    <w:p w:rsidR="00176E81" w:rsidRPr="003D00B2" w:rsidRDefault="00176E81" w:rsidP="00084858">
      <w:pPr>
        <w:widowControl/>
        <w:numPr>
          <w:ilvl w:val="1"/>
          <w:numId w:val="1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Fonts w:asciiTheme="minorHAnsi" w:hAnsiTheme="minorHAnsi" w:cstheme="minorHAnsi"/>
          <w:sz w:val="24"/>
          <w:szCs w:val="24"/>
        </w:rPr>
        <w:t>Beneficios ambientales del arte con residuos.</w:t>
      </w:r>
    </w:p>
    <w:p w:rsidR="00176E81" w:rsidRPr="003D00B2" w:rsidRDefault="0054428F" w:rsidP="00084858">
      <w:pPr>
        <w:widowControl/>
        <w:numPr>
          <w:ilvl w:val="1"/>
          <w:numId w:val="1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Fonts w:asciiTheme="minorHAnsi" w:hAnsiTheme="minorHAnsi" w:cstheme="minorHAnsi"/>
          <w:noProof/>
          <w:sz w:val="24"/>
          <w:szCs w:val="24"/>
          <w:lang w:val="es-CO" w:eastAsia="es-CO"/>
        </w:rPr>
        <w:drawing>
          <wp:anchor distT="0" distB="0" distL="114300" distR="114300" simplePos="0" relativeHeight="251661312" behindDoc="0" locked="0" layoutInCell="1" allowOverlap="1" wp14:anchorId="1F9A2089" wp14:editId="76DEE3B6">
            <wp:simplePos x="0" y="0"/>
            <wp:positionH relativeFrom="column">
              <wp:posOffset>2384425</wp:posOffset>
            </wp:positionH>
            <wp:positionV relativeFrom="paragraph">
              <wp:posOffset>337820</wp:posOffset>
            </wp:positionV>
            <wp:extent cx="1476375" cy="1277620"/>
            <wp:effectExtent l="0" t="0" r="9525" b="0"/>
            <wp:wrapSquare wrapText="bothSides"/>
            <wp:docPr id="16" name="Imagen 16" descr="https://tse1.mm.bing.net/th?id=OIP._AeDCisnLU2vgrByaDr6awHaGZ&amp;pid=Api&amp;P=0&amp;h=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5_1_1_1746404671440_688" descr="https://tse1.mm.bing.net/th?id=OIP._AeDCisnLU2vgrByaDr6awHaGZ&amp;pid=Api&amp;P=0&amp;h=18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27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6E81" w:rsidRPr="003D00B2">
        <w:rPr>
          <w:rFonts w:asciiTheme="minorHAnsi" w:hAnsiTheme="minorHAnsi" w:cstheme="minorHAnsi"/>
          <w:sz w:val="24"/>
          <w:szCs w:val="24"/>
        </w:rPr>
        <w:t>Ejemplos de murales ecológicos (referencias visuales).</w:t>
      </w:r>
    </w:p>
    <w:p w:rsidR="00176E81" w:rsidRPr="003D00B2" w:rsidRDefault="00176E81" w:rsidP="00176E81">
      <w:pPr>
        <w:rPr>
          <w:rFonts w:asciiTheme="minorHAnsi" w:hAnsiTheme="minorHAnsi" w:cstheme="minorHAnsi"/>
          <w:sz w:val="24"/>
          <w:szCs w:val="24"/>
        </w:rPr>
      </w:pPr>
    </w:p>
    <w:p w:rsidR="00176E81" w:rsidRPr="003D00B2" w:rsidRDefault="00176E81" w:rsidP="00176E81">
      <w:pPr>
        <w:pStyle w:val="Ttulo4"/>
        <w:rPr>
          <w:rStyle w:val="Textoennegrita"/>
          <w:rFonts w:asciiTheme="minorHAnsi" w:hAnsiTheme="minorHAnsi" w:cstheme="minorHAnsi"/>
          <w:b w:val="0"/>
          <w:bCs w:val="0"/>
          <w:sz w:val="24"/>
          <w:szCs w:val="24"/>
        </w:rPr>
      </w:pPr>
      <w:r w:rsidRPr="003D00B2">
        <w:rPr>
          <w:rFonts w:ascii="Segoe UI Symbol" w:hAnsi="Segoe UI Symbol" w:cs="Segoe UI Symbol"/>
          <w:sz w:val="24"/>
          <w:szCs w:val="24"/>
        </w:rPr>
        <w:t>🛠</w:t>
      </w:r>
      <w:r w:rsidRPr="003D00B2">
        <w:rPr>
          <w:rFonts w:asciiTheme="minorHAnsi" w:hAnsiTheme="minorHAnsi" w:cstheme="minorHAnsi"/>
          <w:sz w:val="24"/>
          <w:szCs w:val="24"/>
        </w:rPr>
        <w:t>️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 xml:space="preserve"> </w:t>
      </w:r>
      <w:r w:rsidRPr="000A411D">
        <w:rPr>
          <w:rStyle w:val="Textoennegrita"/>
          <w:rFonts w:asciiTheme="minorHAnsi" w:hAnsiTheme="minorHAnsi" w:cstheme="minorHAnsi"/>
          <w:b w:val="0"/>
          <w:bCs w:val="0"/>
          <w:color w:val="4F81BD" w:themeColor="accent1"/>
          <w:sz w:val="24"/>
          <w:szCs w:val="24"/>
        </w:rPr>
        <w:t>Práctica (2–3 sesiones):</w:t>
      </w:r>
    </w:p>
    <w:p w:rsidR="0054428F" w:rsidRPr="003D00B2" w:rsidRDefault="0054428F" w:rsidP="0054428F">
      <w:pPr>
        <w:rPr>
          <w:rFonts w:asciiTheme="minorHAnsi" w:hAnsiTheme="minorHAnsi" w:cstheme="minorHAnsi"/>
          <w:sz w:val="24"/>
          <w:szCs w:val="24"/>
        </w:rPr>
      </w:pPr>
    </w:p>
    <w:p w:rsidR="0054428F" w:rsidRPr="003D00B2" w:rsidRDefault="0054428F" w:rsidP="0054428F">
      <w:pPr>
        <w:rPr>
          <w:rFonts w:asciiTheme="minorHAnsi" w:hAnsiTheme="minorHAnsi" w:cstheme="minorHAnsi"/>
          <w:sz w:val="24"/>
          <w:szCs w:val="24"/>
        </w:rPr>
      </w:pPr>
    </w:p>
    <w:p w:rsidR="0054428F" w:rsidRPr="003D00B2" w:rsidRDefault="0054428F" w:rsidP="0054428F">
      <w:pPr>
        <w:rPr>
          <w:rFonts w:asciiTheme="minorHAnsi" w:hAnsiTheme="minorHAnsi" w:cstheme="minorHAnsi"/>
          <w:sz w:val="24"/>
          <w:szCs w:val="24"/>
        </w:rPr>
      </w:pPr>
    </w:p>
    <w:p w:rsidR="0054428F" w:rsidRPr="003D00B2" w:rsidRDefault="0054428F" w:rsidP="0054428F">
      <w:pPr>
        <w:rPr>
          <w:rFonts w:asciiTheme="minorHAnsi" w:hAnsiTheme="minorHAnsi" w:cstheme="minorHAnsi"/>
          <w:sz w:val="24"/>
          <w:szCs w:val="24"/>
        </w:rPr>
      </w:pPr>
    </w:p>
    <w:p w:rsidR="0054428F" w:rsidRPr="003D00B2" w:rsidRDefault="0054428F" w:rsidP="0054428F">
      <w:pPr>
        <w:rPr>
          <w:rFonts w:asciiTheme="minorHAnsi" w:hAnsiTheme="minorHAnsi" w:cstheme="minorHAnsi"/>
          <w:sz w:val="24"/>
          <w:szCs w:val="24"/>
        </w:rPr>
      </w:pPr>
    </w:p>
    <w:p w:rsidR="0054428F" w:rsidRPr="003D00B2" w:rsidRDefault="0054428F" w:rsidP="0054428F">
      <w:pPr>
        <w:rPr>
          <w:rFonts w:asciiTheme="minorHAnsi" w:hAnsiTheme="minorHAnsi" w:cstheme="minorHAnsi"/>
          <w:sz w:val="24"/>
          <w:szCs w:val="24"/>
        </w:rPr>
      </w:pPr>
    </w:p>
    <w:p w:rsidR="00176E81" w:rsidRPr="003D00B2" w:rsidRDefault="00176E81" w:rsidP="00084858">
      <w:pPr>
        <w:widowControl/>
        <w:numPr>
          <w:ilvl w:val="0"/>
          <w:numId w:val="1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Diagnóstico del mural existente:</w:t>
      </w:r>
    </w:p>
    <w:p w:rsidR="00176E81" w:rsidRPr="003D00B2" w:rsidRDefault="00176E81" w:rsidP="00084858">
      <w:pPr>
        <w:widowControl/>
        <w:numPr>
          <w:ilvl w:val="1"/>
          <w:numId w:val="1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Fonts w:asciiTheme="minorHAnsi" w:hAnsiTheme="minorHAnsi" w:cstheme="minorHAnsi"/>
          <w:sz w:val="24"/>
          <w:szCs w:val="24"/>
        </w:rPr>
        <w:t>Evaluar el estado del mural: tapas sueltas, decoloración, suciedad o daños.</w:t>
      </w:r>
    </w:p>
    <w:p w:rsidR="00176E81" w:rsidRPr="003D00B2" w:rsidRDefault="00176E81" w:rsidP="00084858">
      <w:pPr>
        <w:widowControl/>
        <w:numPr>
          <w:ilvl w:val="1"/>
          <w:numId w:val="1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Fonts w:asciiTheme="minorHAnsi" w:hAnsiTheme="minorHAnsi" w:cstheme="minorHAnsi"/>
          <w:sz w:val="24"/>
          <w:szCs w:val="24"/>
        </w:rPr>
        <w:t>Tomar fotos del "antes" como evidencia.</w:t>
      </w:r>
    </w:p>
    <w:p w:rsidR="00176E81" w:rsidRPr="003D00B2" w:rsidRDefault="00176E81" w:rsidP="00084858">
      <w:pPr>
        <w:widowControl/>
        <w:numPr>
          <w:ilvl w:val="0"/>
          <w:numId w:val="1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Recolección y limpieza de tapas:</w:t>
      </w:r>
    </w:p>
    <w:p w:rsidR="00176E81" w:rsidRPr="003D00B2" w:rsidRDefault="00176E81" w:rsidP="00084858">
      <w:pPr>
        <w:widowControl/>
        <w:numPr>
          <w:ilvl w:val="1"/>
          <w:numId w:val="1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Fonts w:asciiTheme="minorHAnsi" w:hAnsiTheme="minorHAnsi" w:cstheme="minorHAnsi"/>
          <w:sz w:val="24"/>
          <w:szCs w:val="24"/>
        </w:rPr>
        <w:t>Clasificar y lavar nuevas tapas (según colores y tamaños).</w:t>
      </w:r>
    </w:p>
    <w:p w:rsidR="00176E81" w:rsidRPr="003D00B2" w:rsidRDefault="00176E81" w:rsidP="00084858">
      <w:pPr>
        <w:widowControl/>
        <w:numPr>
          <w:ilvl w:val="1"/>
          <w:numId w:val="1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Fonts w:asciiTheme="minorHAnsi" w:hAnsiTheme="minorHAnsi" w:cstheme="minorHAnsi"/>
          <w:sz w:val="24"/>
          <w:szCs w:val="24"/>
        </w:rPr>
        <w:t>Recuperar tapas reutilizables del mural.</w:t>
      </w:r>
    </w:p>
    <w:p w:rsidR="00176E81" w:rsidRPr="003D00B2" w:rsidRDefault="00176E81" w:rsidP="00084858">
      <w:pPr>
        <w:widowControl/>
        <w:numPr>
          <w:ilvl w:val="0"/>
          <w:numId w:val="1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lastRenderedPageBreak/>
        <w:t>Diseño y mejora:</w:t>
      </w:r>
    </w:p>
    <w:p w:rsidR="00176E81" w:rsidRPr="003D00B2" w:rsidRDefault="00176E81" w:rsidP="00084858">
      <w:pPr>
        <w:widowControl/>
        <w:numPr>
          <w:ilvl w:val="1"/>
          <w:numId w:val="1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Fonts w:asciiTheme="minorHAnsi" w:hAnsiTheme="minorHAnsi" w:cstheme="minorHAnsi"/>
          <w:sz w:val="24"/>
          <w:szCs w:val="24"/>
        </w:rPr>
        <w:t>Redibujar el diseño original o proponer mejoras.</w:t>
      </w:r>
    </w:p>
    <w:p w:rsidR="00176E81" w:rsidRPr="003D00B2" w:rsidRDefault="00176E81" w:rsidP="00084858">
      <w:pPr>
        <w:widowControl/>
        <w:numPr>
          <w:ilvl w:val="1"/>
          <w:numId w:val="1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Fonts w:asciiTheme="minorHAnsi" w:hAnsiTheme="minorHAnsi" w:cstheme="minorHAnsi"/>
          <w:sz w:val="24"/>
          <w:szCs w:val="24"/>
        </w:rPr>
        <w:t>Reemplazar tapas faltantes y fijar nuevamente con tornillos o silicona industrial.</w:t>
      </w:r>
    </w:p>
    <w:p w:rsidR="00176E81" w:rsidRPr="003D00B2" w:rsidRDefault="00176E81" w:rsidP="00084858">
      <w:pPr>
        <w:widowControl/>
        <w:numPr>
          <w:ilvl w:val="0"/>
          <w:numId w:val="1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Restauración del soporte (si aplica):</w:t>
      </w:r>
    </w:p>
    <w:p w:rsidR="008B4C61" w:rsidRPr="00A23A60" w:rsidRDefault="00176E81" w:rsidP="00084858">
      <w:pPr>
        <w:widowControl/>
        <w:numPr>
          <w:ilvl w:val="1"/>
          <w:numId w:val="1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Fonts w:asciiTheme="minorHAnsi" w:hAnsiTheme="minorHAnsi" w:cstheme="minorHAnsi"/>
          <w:sz w:val="24"/>
          <w:szCs w:val="24"/>
        </w:rPr>
        <w:t>Reparar o reforzar la base (madera, malla o pared) si está dañada.</w:t>
      </w:r>
    </w:p>
    <w:p w:rsidR="00A44A78" w:rsidRPr="0025755C" w:rsidRDefault="00A44A78" w:rsidP="00A44A78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4F81BD" w:themeColor="accent1"/>
          <w:sz w:val="24"/>
          <w:szCs w:val="24"/>
          <w:lang w:val="es-CO"/>
        </w:rPr>
      </w:pPr>
      <w:r w:rsidRPr="0025755C">
        <w:rPr>
          <w:rFonts w:asciiTheme="minorHAnsi" w:hAnsiTheme="minorHAnsi" w:cstheme="minorHAnsi"/>
          <w:color w:val="4F81BD" w:themeColor="accent1"/>
          <w:sz w:val="24"/>
          <w:szCs w:val="24"/>
        </w:rPr>
        <w:t xml:space="preserve">10. </w:t>
      </w:r>
      <w:r w:rsidRPr="0025755C">
        <w:rPr>
          <w:rStyle w:val="Textoennegrita"/>
          <w:rFonts w:asciiTheme="minorHAnsi" w:hAnsiTheme="minorHAnsi" w:cstheme="minorHAnsi"/>
          <w:color w:val="4F81BD" w:themeColor="accent1"/>
          <w:sz w:val="24"/>
          <w:szCs w:val="24"/>
        </w:rPr>
        <w:t>Nombre de la actividad:</w:t>
      </w:r>
      <w:r w:rsidRPr="0025755C">
        <w:rPr>
          <w:rFonts w:asciiTheme="minorHAnsi" w:hAnsiTheme="minorHAnsi" w:cstheme="minorHAnsi"/>
          <w:color w:val="4F81BD" w:themeColor="accent1"/>
          <w:sz w:val="24"/>
          <w:szCs w:val="24"/>
        </w:rPr>
        <w:br/>
      </w:r>
      <w:r w:rsidRPr="0025755C">
        <w:rPr>
          <w:rStyle w:val="Textoennegrita"/>
          <w:rFonts w:asciiTheme="minorHAnsi" w:hAnsiTheme="minorHAnsi" w:cstheme="minorHAnsi"/>
          <w:color w:val="4F81BD" w:themeColor="accent1"/>
          <w:sz w:val="24"/>
          <w:szCs w:val="24"/>
        </w:rPr>
        <w:t>Aprender para enseñar: crea tu folleto visual"</w:t>
      </w:r>
    </w:p>
    <w:p w:rsidR="00A44A78" w:rsidRPr="0025755C" w:rsidRDefault="00A44A78" w:rsidP="0025755C">
      <w:pPr>
        <w:tabs>
          <w:tab w:val="left" w:pos="2025"/>
        </w:tabs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Objetivo:</w:t>
      </w:r>
      <w:r w:rsidR="0025755C">
        <w:rPr>
          <w:rStyle w:val="Textoennegrita"/>
          <w:rFonts w:asciiTheme="minorHAnsi" w:hAnsiTheme="minorHAnsi" w:cstheme="minorHAnsi"/>
          <w:sz w:val="24"/>
          <w:szCs w:val="24"/>
        </w:rPr>
        <w:tab/>
      </w:r>
      <w:r w:rsidRPr="0025755C">
        <w:rPr>
          <w:rFonts w:asciiTheme="minorHAnsi" w:hAnsiTheme="minorHAnsi" w:cstheme="minorHAnsi"/>
          <w:sz w:val="24"/>
          <w:szCs w:val="24"/>
        </w:rPr>
        <w:br/>
        <w:t>Fortalecer la apropiación del conocimiento adquirido mediante la creación de un recurso visual (folleto, afiche o plegable) que explique de forma clara y atractiva el tema trabajado, usando principalmente imágenes y gráficos.</w:t>
      </w:r>
    </w:p>
    <w:p w:rsidR="00A44A78" w:rsidRPr="0025755C" w:rsidRDefault="00A44A78" w:rsidP="00A44A78">
      <w:pPr>
        <w:pStyle w:val="Ttulo3"/>
        <w:rPr>
          <w:rFonts w:asciiTheme="minorHAnsi" w:hAnsiTheme="minorHAnsi" w:cstheme="minorHAnsi"/>
        </w:rPr>
      </w:pPr>
      <w:r w:rsidRPr="0025755C">
        <w:rPr>
          <w:rStyle w:val="Textoennegrita"/>
          <w:rFonts w:asciiTheme="minorHAnsi" w:hAnsiTheme="minorHAnsi" w:cstheme="minorHAnsi"/>
          <w:b w:val="0"/>
          <w:bCs w:val="0"/>
        </w:rPr>
        <w:t>Instrucciones para el aprendiz:</w:t>
      </w:r>
    </w:p>
    <w:p w:rsidR="00A44A78" w:rsidRPr="0025755C" w:rsidRDefault="00A44A78" w:rsidP="00084858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Recapitula lo aprendido:</w:t>
      </w:r>
      <w:r w:rsidRPr="0025755C">
        <w:rPr>
          <w:rFonts w:asciiTheme="minorHAnsi" w:hAnsiTheme="minorHAnsi" w:cstheme="minorHAnsi"/>
          <w:sz w:val="24"/>
          <w:szCs w:val="24"/>
        </w:rPr>
        <w:br/>
        <w:t>Retoma los conceptos principales desarrol</w:t>
      </w:r>
      <w:r w:rsidR="000440BA">
        <w:rPr>
          <w:rFonts w:asciiTheme="minorHAnsi" w:hAnsiTheme="minorHAnsi" w:cstheme="minorHAnsi"/>
          <w:sz w:val="24"/>
          <w:szCs w:val="24"/>
        </w:rPr>
        <w:t xml:space="preserve">lados en la </w:t>
      </w:r>
      <w:proofErr w:type="gramStart"/>
      <w:r w:rsidR="000440BA">
        <w:rPr>
          <w:rFonts w:asciiTheme="minorHAnsi" w:hAnsiTheme="minorHAnsi" w:cstheme="minorHAnsi"/>
          <w:sz w:val="24"/>
          <w:szCs w:val="24"/>
        </w:rPr>
        <w:t xml:space="preserve">actividad </w:t>
      </w:r>
      <w:r w:rsidRPr="0025755C">
        <w:rPr>
          <w:rFonts w:asciiTheme="minorHAnsi" w:hAnsiTheme="minorHAnsi" w:cstheme="minorHAnsi"/>
          <w:sz w:val="24"/>
          <w:szCs w:val="24"/>
        </w:rPr>
        <w:t xml:space="preserve"> (</w:t>
      </w:r>
      <w:proofErr w:type="gramEnd"/>
      <w:r w:rsidRPr="0025755C">
        <w:rPr>
          <w:rFonts w:asciiTheme="minorHAnsi" w:hAnsiTheme="minorHAnsi" w:cstheme="minorHAnsi"/>
          <w:sz w:val="24"/>
          <w:szCs w:val="24"/>
        </w:rPr>
        <w:t>ej. manejo de residuos, compostaje, economía circular, etc.).</w:t>
      </w:r>
    </w:p>
    <w:p w:rsidR="00A44A78" w:rsidRPr="0025755C" w:rsidRDefault="00A44A78" w:rsidP="00084858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Define el formato:</w:t>
      </w:r>
      <w:r w:rsidRPr="0025755C">
        <w:rPr>
          <w:rFonts w:asciiTheme="minorHAnsi" w:hAnsiTheme="minorHAnsi" w:cstheme="minorHAnsi"/>
          <w:sz w:val="24"/>
          <w:szCs w:val="24"/>
        </w:rPr>
        <w:br/>
        <w:t>Elige si vas a crear un:</w:t>
      </w:r>
    </w:p>
    <w:p w:rsidR="00A44A78" w:rsidRPr="0025755C" w:rsidRDefault="00A44A78" w:rsidP="00084858">
      <w:pPr>
        <w:widowControl/>
        <w:numPr>
          <w:ilvl w:val="1"/>
          <w:numId w:val="2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Folleto tríptico</w:t>
      </w:r>
    </w:p>
    <w:p w:rsidR="00A44A78" w:rsidRPr="0025755C" w:rsidRDefault="00A44A78" w:rsidP="00084858">
      <w:pPr>
        <w:widowControl/>
        <w:numPr>
          <w:ilvl w:val="1"/>
          <w:numId w:val="2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Afiche vertical tamaño carta o tabloide</w:t>
      </w:r>
    </w:p>
    <w:p w:rsidR="00A44A78" w:rsidRPr="0025755C" w:rsidRDefault="00A44A78" w:rsidP="00084858">
      <w:pPr>
        <w:widowControl/>
        <w:numPr>
          <w:ilvl w:val="1"/>
          <w:numId w:val="2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Plegable didáctico de bolsillo</w:t>
      </w:r>
    </w:p>
    <w:p w:rsidR="00A44A78" w:rsidRPr="0025755C" w:rsidRDefault="00A44A78" w:rsidP="00084858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Diseña tu material visual:</w:t>
      </w:r>
    </w:p>
    <w:p w:rsidR="00A44A78" w:rsidRPr="0025755C" w:rsidRDefault="00A44A78" w:rsidP="00084858">
      <w:pPr>
        <w:widowControl/>
        <w:numPr>
          <w:ilvl w:val="1"/>
          <w:numId w:val="2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 xml:space="preserve">Usa </w:t>
      </w: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imágenes impactantes y educativas</w:t>
      </w:r>
      <w:r w:rsidRPr="0025755C">
        <w:rPr>
          <w:rFonts w:asciiTheme="minorHAnsi" w:hAnsiTheme="minorHAnsi" w:cstheme="minorHAnsi"/>
          <w:sz w:val="24"/>
          <w:szCs w:val="24"/>
        </w:rPr>
        <w:t>.</w:t>
      </w:r>
    </w:p>
    <w:p w:rsidR="00A44A78" w:rsidRPr="0025755C" w:rsidRDefault="00A44A78" w:rsidP="00084858">
      <w:pPr>
        <w:widowControl/>
        <w:numPr>
          <w:ilvl w:val="1"/>
          <w:numId w:val="2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 xml:space="preserve">Utiliza </w:t>
      </w: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poca letra</w:t>
      </w:r>
      <w:r w:rsidRPr="0025755C">
        <w:rPr>
          <w:rFonts w:asciiTheme="minorHAnsi" w:hAnsiTheme="minorHAnsi" w:cstheme="minorHAnsi"/>
          <w:sz w:val="24"/>
          <w:szCs w:val="24"/>
        </w:rPr>
        <w:t>, con frases clave o ideas principales.</w:t>
      </w:r>
    </w:p>
    <w:p w:rsidR="00A44A78" w:rsidRPr="0025755C" w:rsidRDefault="00A44A78" w:rsidP="00084858">
      <w:pPr>
        <w:widowControl/>
        <w:numPr>
          <w:ilvl w:val="1"/>
          <w:numId w:val="2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>Emplea íconos, colores, diagramas y recursos gráficos.</w:t>
      </w:r>
    </w:p>
    <w:p w:rsidR="00A44A78" w:rsidRPr="0025755C" w:rsidRDefault="00A44A78" w:rsidP="00084858">
      <w:pPr>
        <w:widowControl/>
        <w:numPr>
          <w:ilvl w:val="1"/>
          <w:numId w:val="2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>Incluye mínimo:</w:t>
      </w:r>
    </w:p>
    <w:p w:rsidR="00A44A78" w:rsidRPr="0025755C" w:rsidRDefault="00A44A78" w:rsidP="00084858">
      <w:pPr>
        <w:widowControl/>
        <w:numPr>
          <w:ilvl w:val="2"/>
          <w:numId w:val="2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>Título llamativo.</w:t>
      </w:r>
    </w:p>
    <w:p w:rsidR="00A44A78" w:rsidRPr="0025755C" w:rsidRDefault="00A44A78" w:rsidP="00084858">
      <w:pPr>
        <w:widowControl/>
        <w:numPr>
          <w:ilvl w:val="2"/>
          <w:numId w:val="2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>3 ideas o mensajes centrales.</w:t>
      </w:r>
    </w:p>
    <w:p w:rsidR="00A44A78" w:rsidRPr="0025755C" w:rsidRDefault="00A44A78" w:rsidP="00084858">
      <w:pPr>
        <w:widowControl/>
        <w:numPr>
          <w:ilvl w:val="2"/>
          <w:numId w:val="2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>Una acción o llamado a actuar ("Recicla", "Composta", "Cuida el planeta").</w:t>
      </w:r>
    </w:p>
    <w:p w:rsidR="00A44A78" w:rsidRPr="0025755C" w:rsidRDefault="00A44A78" w:rsidP="00084858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Entrega y exposición:</w:t>
      </w:r>
    </w:p>
    <w:p w:rsidR="00A44A78" w:rsidRPr="0025755C" w:rsidRDefault="00A44A78" w:rsidP="00084858">
      <w:pPr>
        <w:widowControl/>
        <w:numPr>
          <w:ilvl w:val="1"/>
          <w:numId w:val="2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 xml:space="preserve">Puedes hacerlo </w:t>
      </w: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digital (</w:t>
      </w:r>
      <w:proofErr w:type="spellStart"/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Canva</w:t>
      </w:r>
      <w:proofErr w:type="spellEnd"/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, PowerPoint, Word, etc.)</w:t>
      </w:r>
      <w:r w:rsidRPr="0025755C">
        <w:rPr>
          <w:rFonts w:asciiTheme="minorHAnsi" w:hAnsiTheme="minorHAnsi" w:cstheme="minorHAnsi"/>
          <w:sz w:val="24"/>
          <w:szCs w:val="24"/>
        </w:rPr>
        <w:t xml:space="preserve"> o manual.</w:t>
      </w:r>
    </w:p>
    <w:p w:rsidR="00A44A78" w:rsidRPr="0025755C" w:rsidRDefault="00A44A78" w:rsidP="00084858">
      <w:pPr>
        <w:widowControl/>
        <w:numPr>
          <w:ilvl w:val="1"/>
          <w:numId w:val="2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>Presenta tu folleto a tus compañeros o socialízalo en una cartelera del SENA.</w:t>
      </w:r>
    </w:p>
    <w:p w:rsidR="00DC02F1" w:rsidRPr="0025755C" w:rsidRDefault="00DC02F1" w:rsidP="00DC02F1">
      <w:pPr>
        <w:pStyle w:val="Prrafodelista"/>
        <w:tabs>
          <w:tab w:val="left" w:pos="750"/>
        </w:tabs>
        <w:spacing w:before="1"/>
        <w:ind w:left="200" w:right="230" w:firstLine="0"/>
        <w:rPr>
          <w:rFonts w:asciiTheme="minorHAnsi" w:hAnsiTheme="minorHAnsi" w:cstheme="minorHAnsi"/>
          <w:sz w:val="24"/>
          <w:szCs w:val="24"/>
        </w:rPr>
      </w:pPr>
    </w:p>
    <w:p w:rsidR="0025755C" w:rsidRPr="00493BDA" w:rsidRDefault="0025755C" w:rsidP="0025755C">
      <w:pPr>
        <w:pStyle w:val="Ttulo3"/>
        <w:rPr>
          <w:rFonts w:asciiTheme="minorHAnsi" w:hAnsiTheme="minorHAnsi" w:cstheme="minorHAnsi"/>
          <w:b/>
          <w:color w:val="4F81BD" w:themeColor="accent1"/>
        </w:rPr>
      </w:pPr>
      <w:r w:rsidRPr="00493BDA">
        <w:rPr>
          <w:rFonts w:asciiTheme="minorHAnsi" w:hAnsiTheme="minorHAnsi" w:cstheme="minorHAnsi"/>
          <w:b/>
          <w:color w:val="4F81BD" w:themeColor="accent1"/>
        </w:rPr>
        <w:t xml:space="preserve">11. Taller en clase sobre la Norma GTC 24 </w:t>
      </w:r>
    </w:p>
    <w:p w:rsidR="0025755C" w:rsidRPr="00493BDA" w:rsidRDefault="0025755C" w:rsidP="0025755C">
      <w:pPr>
        <w:pStyle w:val="Ttulo3"/>
        <w:rPr>
          <w:rFonts w:asciiTheme="minorHAnsi" w:eastAsia="Times New Roman" w:hAnsiTheme="minorHAnsi" w:cstheme="minorHAnsi"/>
          <w:b/>
          <w:color w:val="4F81BD" w:themeColor="accent1"/>
          <w:lang w:val="es-CO"/>
        </w:rPr>
      </w:pPr>
      <w:r w:rsidRPr="00493BDA">
        <w:rPr>
          <w:rStyle w:val="Textoennegrita"/>
          <w:rFonts w:asciiTheme="minorHAnsi" w:hAnsiTheme="minorHAnsi" w:cstheme="minorHAnsi"/>
          <w:bCs w:val="0"/>
          <w:color w:val="4F81BD" w:themeColor="accent1"/>
        </w:rPr>
        <w:t>Metodología:</w:t>
      </w:r>
    </w:p>
    <w:p w:rsidR="0025755C" w:rsidRPr="0025755C" w:rsidRDefault="0025755C" w:rsidP="00084858">
      <w:pPr>
        <w:widowControl/>
        <w:numPr>
          <w:ilvl w:val="0"/>
          <w:numId w:val="23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Formación de grupos:</w:t>
      </w:r>
    </w:p>
    <w:p w:rsidR="0025755C" w:rsidRPr="0025755C" w:rsidRDefault="0025755C" w:rsidP="00084858">
      <w:pPr>
        <w:widowControl/>
        <w:numPr>
          <w:ilvl w:val="1"/>
          <w:numId w:val="23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 xml:space="preserve">Se trabajará </w:t>
      </w: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en parejas</w:t>
      </w:r>
      <w:r w:rsidRPr="0025755C">
        <w:rPr>
          <w:rFonts w:asciiTheme="minorHAnsi" w:hAnsiTheme="minorHAnsi" w:cstheme="minorHAnsi"/>
          <w:sz w:val="24"/>
          <w:szCs w:val="24"/>
        </w:rPr>
        <w:t>.</w:t>
      </w:r>
    </w:p>
    <w:p w:rsidR="0025755C" w:rsidRPr="0025755C" w:rsidRDefault="0025755C" w:rsidP="00084858">
      <w:pPr>
        <w:widowControl/>
        <w:numPr>
          <w:ilvl w:val="1"/>
          <w:numId w:val="23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 xml:space="preserve">Cada pareja debe tener acceso al documento PDF de la </w:t>
      </w: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Norma GTC 24</w:t>
      </w:r>
      <w:r w:rsidRPr="0025755C">
        <w:rPr>
          <w:rFonts w:asciiTheme="minorHAnsi" w:hAnsiTheme="minorHAnsi" w:cstheme="minorHAnsi"/>
          <w:sz w:val="24"/>
          <w:szCs w:val="24"/>
        </w:rPr>
        <w:t xml:space="preserve"> (revisado previamente en alternancia o enviado al correo institucional).</w:t>
      </w:r>
    </w:p>
    <w:p w:rsidR="0025755C" w:rsidRPr="0025755C" w:rsidRDefault="0025755C" w:rsidP="00084858">
      <w:pPr>
        <w:widowControl/>
        <w:numPr>
          <w:ilvl w:val="0"/>
          <w:numId w:val="23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Desarrollo del taller:</w:t>
      </w:r>
    </w:p>
    <w:p w:rsidR="0025755C" w:rsidRPr="0025755C" w:rsidRDefault="0025755C" w:rsidP="00084858">
      <w:pPr>
        <w:widowControl/>
        <w:numPr>
          <w:ilvl w:val="1"/>
          <w:numId w:val="23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>Lean en conjunto las secciones principales del documento.</w:t>
      </w:r>
    </w:p>
    <w:p w:rsidR="0025755C" w:rsidRPr="0025755C" w:rsidRDefault="0025755C" w:rsidP="00084858">
      <w:pPr>
        <w:widowControl/>
        <w:numPr>
          <w:ilvl w:val="1"/>
          <w:numId w:val="23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lastRenderedPageBreak/>
        <w:t>Luego, respondan en hojas de block las siguientes preguntas, con redacción clara, completa y con base en el contenido de la norma.</w:t>
      </w:r>
    </w:p>
    <w:p w:rsidR="0025755C" w:rsidRPr="0025755C" w:rsidRDefault="0025755C" w:rsidP="0025755C">
      <w:pPr>
        <w:rPr>
          <w:rFonts w:asciiTheme="minorHAnsi" w:hAnsiTheme="minorHAnsi" w:cstheme="minorHAnsi"/>
          <w:sz w:val="24"/>
          <w:szCs w:val="24"/>
        </w:rPr>
      </w:pPr>
    </w:p>
    <w:p w:rsidR="0025755C" w:rsidRPr="0025755C" w:rsidRDefault="0025755C" w:rsidP="0025755C">
      <w:pPr>
        <w:pStyle w:val="Ttulo3"/>
        <w:rPr>
          <w:rFonts w:asciiTheme="minorHAnsi" w:hAnsiTheme="minorHAnsi" w:cstheme="minorHAnsi"/>
        </w:rPr>
      </w:pPr>
      <w:r w:rsidRPr="0025755C">
        <w:rPr>
          <w:rFonts w:ascii="Segoe UI Symbol" w:hAnsi="Segoe UI Symbol" w:cs="Segoe UI Symbol"/>
        </w:rPr>
        <w:t>📝</w:t>
      </w:r>
      <w:r w:rsidRPr="0025755C">
        <w:rPr>
          <w:rFonts w:asciiTheme="minorHAnsi" w:hAnsiTheme="minorHAnsi" w:cstheme="minorHAnsi"/>
        </w:rPr>
        <w:t xml:space="preserve"> </w:t>
      </w:r>
      <w:r w:rsidRPr="0025755C">
        <w:rPr>
          <w:rStyle w:val="Textoennegrita"/>
          <w:rFonts w:asciiTheme="minorHAnsi" w:hAnsiTheme="minorHAnsi" w:cstheme="minorHAnsi"/>
          <w:b w:val="0"/>
          <w:bCs w:val="0"/>
        </w:rPr>
        <w:t>Preguntas del taller:</w:t>
      </w:r>
    </w:p>
    <w:p w:rsidR="0025755C" w:rsidRPr="0025755C" w:rsidRDefault="0025755C" w:rsidP="00084858">
      <w:pPr>
        <w:widowControl/>
        <w:numPr>
          <w:ilvl w:val="0"/>
          <w:numId w:val="2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>¿Qué es la GTC 24 y para qué se utiliza en el contexto laboral?</w:t>
      </w:r>
    </w:p>
    <w:p w:rsidR="0025755C" w:rsidRPr="0025755C" w:rsidRDefault="0025755C" w:rsidP="00084858">
      <w:pPr>
        <w:widowControl/>
        <w:numPr>
          <w:ilvl w:val="0"/>
          <w:numId w:val="2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 xml:space="preserve">Enumere los </w:t>
      </w: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tipos de peligros</w:t>
      </w:r>
      <w:r w:rsidRPr="0025755C">
        <w:rPr>
          <w:rFonts w:asciiTheme="minorHAnsi" w:hAnsiTheme="minorHAnsi" w:cstheme="minorHAnsi"/>
          <w:sz w:val="24"/>
          <w:szCs w:val="24"/>
        </w:rPr>
        <w:t xml:space="preserve"> que clasifica la norma. Dé un ejemplo real de cada uno.</w:t>
      </w:r>
    </w:p>
    <w:p w:rsidR="0025755C" w:rsidRPr="0025755C" w:rsidRDefault="0025755C" w:rsidP="00084858">
      <w:pPr>
        <w:widowControl/>
        <w:numPr>
          <w:ilvl w:val="0"/>
          <w:numId w:val="2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 xml:space="preserve">Explique el procedimiento para </w:t>
      </w: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identificar peligros</w:t>
      </w:r>
      <w:r w:rsidRPr="0025755C">
        <w:rPr>
          <w:rFonts w:asciiTheme="minorHAnsi" w:hAnsiTheme="minorHAnsi" w:cstheme="minorHAnsi"/>
          <w:sz w:val="24"/>
          <w:szCs w:val="24"/>
        </w:rPr>
        <w:t xml:space="preserve"> en un puesto de trabajo según la GTC 24.</w:t>
      </w:r>
    </w:p>
    <w:p w:rsidR="0025755C" w:rsidRPr="0025755C" w:rsidRDefault="0025755C" w:rsidP="00084858">
      <w:pPr>
        <w:widowControl/>
        <w:numPr>
          <w:ilvl w:val="0"/>
          <w:numId w:val="2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 xml:space="preserve">¿Qué es el </w:t>
      </w: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riesgo</w:t>
      </w:r>
      <w:r w:rsidRPr="0025755C">
        <w:rPr>
          <w:rFonts w:asciiTheme="minorHAnsi" w:hAnsiTheme="minorHAnsi" w:cstheme="minorHAnsi"/>
          <w:sz w:val="24"/>
          <w:szCs w:val="24"/>
        </w:rPr>
        <w:t xml:space="preserve"> y cómo se diferencia del peligro?</w:t>
      </w:r>
    </w:p>
    <w:p w:rsidR="0025755C" w:rsidRPr="0025755C" w:rsidRDefault="0025755C" w:rsidP="00084858">
      <w:pPr>
        <w:widowControl/>
        <w:numPr>
          <w:ilvl w:val="0"/>
          <w:numId w:val="2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 xml:space="preserve">¿Qué factores se deben tener en cuenta para </w:t>
      </w: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valorar el riesgo</w:t>
      </w:r>
      <w:r w:rsidRPr="0025755C">
        <w:rPr>
          <w:rFonts w:asciiTheme="minorHAnsi" w:hAnsiTheme="minorHAnsi" w:cstheme="minorHAnsi"/>
          <w:sz w:val="24"/>
          <w:szCs w:val="24"/>
        </w:rPr>
        <w:t xml:space="preserve"> según la guía?</w:t>
      </w:r>
    </w:p>
    <w:p w:rsidR="0025755C" w:rsidRPr="0025755C" w:rsidRDefault="0025755C" w:rsidP="00084858">
      <w:pPr>
        <w:widowControl/>
        <w:numPr>
          <w:ilvl w:val="0"/>
          <w:numId w:val="2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>¿Qué medidas propone la norma para el control de riesgos?</w:t>
      </w:r>
    </w:p>
    <w:p w:rsidR="0025755C" w:rsidRPr="0025755C" w:rsidRDefault="0025755C" w:rsidP="00084858">
      <w:pPr>
        <w:widowControl/>
        <w:numPr>
          <w:ilvl w:val="0"/>
          <w:numId w:val="2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 xml:space="preserve">A partir de un entorno real del SENA (taller, aula o laboratorio), identifique </w:t>
      </w: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mínimo 3 peligros</w:t>
      </w:r>
      <w:r w:rsidRPr="0025755C">
        <w:rPr>
          <w:rFonts w:asciiTheme="minorHAnsi" w:hAnsiTheme="minorHAnsi" w:cstheme="minorHAnsi"/>
          <w:sz w:val="24"/>
          <w:szCs w:val="24"/>
        </w:rPr>
        <w:t xml:space="preserve"> y describa el nivel de riesgo para cada uno utilizando la </w:t>
      </w: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matriz de valoración de riesgos</w:t>
      </w:r>
      <w:r w:rsidRPr="0025755C">
        <w:rPr>
          <w:rFonts w:asciiTheme="minorHAnsi" w:hAnsiTheme="minorHAnsi" w:cstheme="minorHAnsi"/>
          <w:sz w:val="24"/>
          <w:szCs w:val="24"/>
        </w:rPr>
        <w:t xml:space="preserve"> de la norma.</w:t>
      </w:r>
    </w:p>
    <w:p w:rsidR="0025755C" w:rsidRPr="0025755C" w:rsidRDefault="0025755C" w:rsidP="00084858">
      <w:pPr>
        <w:widowControl/>
        <w:numPr>
          <w:ilvl w:val="0"/>
          <w:numId w:val="2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>¿Por qué es importante socializar los riesgos identificados con los demás miembros de la organización?</w:t>
      </w:r>
    </w:p>
    <w:p w:rsidR="00906B3D" w:rsidRPr="0025755C" w:rsidRDefault="00906B3D" w:rsidP="0025755C">
      <w:pPr>
        <w:tabs>
          <w:tab w:val="left" w:pos="750"/>
        </w:tabs>
        <w:spacing w:before="1"/>
        <w:ind w:right="230"/>
        <w:jc w:val="both"/>
        <w:rPr>
          <w:rFonts w:asciiTheme="minorHAnsi" w:hAnsiTheme="minorHAnsi" w:cstheme="minorHAnsi"/>
          <w:sz w:val="24"/>
          <w:szCs w:val="24"/>
        </w:rPr>
      </w:pPr>
    </w:p>
    <w:p w:rsidR="00DA22FC" w:rsidRDefault="00906B3D" w:rsidP="00DA22FC">
      <w:pPr>
        <w:pStyle w:val="Prrafodelista"/>
        <w:tabs>
          <w:tab w:val="left" w:pos="750"/>
        </w:tabs>
        <w:spacing w:before="1"/>
        <w:ind w:left="200" w:right="230" w:firstLine="0"/>
        <w:jc w:val="both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noProof/>
          <w:sz w:val="24"/>
          <w:szCs w:val="24"/>
          <w:lang w:val="es-CO" w:eastAsia="es-CO"/>
        </w:rPr>
        <w:drawing>
          <wp:inline distT="0" distB="0" distL="0" distR="0">
            <wp:extent cx="4857750" cy="3491993"/>
            <wp:effectExtent l="0" t="0" r="0" b="0"/>
            <wp:docPr id="26" name="Imagen 26" descr="https://blogger.googleusercontent.com/img/b/R29vZ2xl/AVvXsEiT3P-2N80FiX8T34XPgjpDm-y4TyzfUU60LfuMwpsLymm24Qw8pbZTFyX_0-nvLOaK1O70XUYx5brECRwYvbUpWr0zXpJp0TnT0NXv9hUJGNwRIqoKIwSzjv4NsWDdNBCX1q7KZlMJszA/s1600/Colores+GTC+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logger.googleusercontent.com/img/b/R29vZ2xl/AVvXsEiT3P-2N80FiX8T34XPgjpDm-y4TyzfUU60LfuMwpsLymm24Qw8pbZTFyX_0-nvLOaK1O70XUYx5brECRwYvbUpWr0zXpJp0TnT0NXv9hUJGNwRIqoKIwSzjv4NsWDdNBCX1q7KZlMJszA/s1600/Colores+GTC+24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868" cy="3499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102" w:rsidRPr="002C387D" w:rsidRDefault="00DA22FC" w:rsidP="00DA22FC">
      <w:pPr>
        <w:pStyle w:val="Prrafodelista"/>
        <w:tabs>
          <w:tab w:val="left" w:pos="750"/>
        </w:tabs>
        <w:spacing w:before="1"/>
        <w:ind w:left="200" w:right="230" w:firstLine="0"/>
        <w:jc w:val="both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 xml:space="preserve"> </w:t>
      </w:r>
    </w:p>
    <w:p w:rsidR="00526907" w:rsidRPr="002C387D" w:rsidRDefault="00526907" w:rsidP="00526907">
      <w:pPr>
        <w:pStyle w:val="Prrafodelista"/>
        <w:tabs>
          <w:tab w:val="left" w:pos="753"/>
        </w:tabs>
        <w:spacing w:line="247" w:lineRule="auto"/>
        <w:ind w:left="200" w:right="219" w:firstLine="0"/>
        <w:rPr>
          <w:rFonts w:asciiTheme="minorHAnsi" w:hAnsiTheme="minorHAnsi" w:cstheme="minorHAnsi"/>
          <w:sz w:val="24"/>
          <w:szCs w:val="24"/>
        </w:rPr>
      </w:pPr>
    </w:p>
    <w:p w:rsidR="00526907" w:rsidRPr="002C387D" w:rsidRDefault="00526907" w:rsidP="00526907">
      <w:pPr>
        <w:pStyle w:val="Prrafodelista"/>
        <w:tabs>
          <w:tab w:val="left" w:pos="753"/>
        </w:tabs>
        <w:spacing w:line="247" w:lineRule="auto"/>
        <w:ind w:left="200" w:right="219" w:firstLine="0"/>
        <w:rPr>
          <w:rFonts w:asciiTheme="minorHAnsi" w:hAnsiTheme="minorHAnsi" w:cstheme="minorHAnsi"/>
          <w:sz w:val="24"/>
          <w:szCs w:val="24"/>
        </w:rPr>
      </w:pPr>
    </w:p>
    <w:p w:rsidR="008B4C61" w:rsidRPr="002C387D" w:rsidRDefault="008B4C61">
      <w:pPr>
        <w:pStyle w:val="Textoindependiente"/>
        <w:spacing w:before="10"/>
        <w:rPr>
          <w:rFonts w:asciiTheme="minorHAnsi" w:hAnsiTheme="minorHAnsi" w:cstheme="minorHAnsi"/>
          <w:sz w:val="24"/>
          <w:szCs w:val="24"/>
        </w:rPr>
      </w:pPr>
    </w:p>
    <w:p w:rsidR="008B4C61" w:rsidRPr="002C387D" w:rsidRDefault="008B4C61">
      <w:pPr>
        <w:spacing w:before="64" w:line="173" w:lineRule="exact"/>
        <w:ind w:right="195"/>
        <w:jc w:val="right"/>
        <w:rPr>
          <w:rFonts w:asciiTheme="minorHAnsi" w:hAnsiTheme="minorHAnsi" w:cstheme="minorHAnsi"/>
          <w:sz w:val="24"/>
          <w:szCs w:val="24"/>
        </w:rPr>
      </w:pPr>
    </w:p>
    <w:p w:rsidR="004C417E" w:rsidRPr="002C387D" w:rsidRDefault="004C417E">
      <w:pPr>
        <w:rPr>
          <w:rFonts w:asciiTheme="minorHAnsi" w:hAnsiTheme="minorHAnsi" w:cstheme="minorHAnsi"/>
          <w:sz w:val="24"/>
          <w:szCs w:val="24"/>
        </w:rPr>
      </w:pPr>
    </w:p>
    <w:p w:rsidR="004B0079" w:rsidRPr="002C387D" w:rsidRDefault="004B0079">
      <w:pPr>
        <w:rPr>
          <w:rFonts w:asciiTheme="minorHAnsi" w:hAnsiTheme="minorHAnsi" w:cstheme="minorHAnsi"/>
          <w:sz w:val="24"/>
          <w:szCs w:val="24"/>
        </w:rPr>
      </w:pPr>
    </w:p>
    <w:p w:rsidR="004B0079" w:rsidRPr="002C387D" w:rsidRDefault="004B0079">
      <w:pPr>
        <w:rPr>
          <w:rFonts w:asciiTheme="minorHAnsi" w:hAnsiTheme="minorHAnsi" w:cstheme="minorHAnsi"/>
          <w:sz w:val="24"/>
          <w:szCs w:val="24"/>
        </w:rPr>
      </w:pPr>
    </w:p>
    <w:p w:rsidR="00322D7C" w:rsidRDefault="00322D7C" w:rsidP="009E05F9">
      <w:pPr>
        <w:tabs>
          <w:tab w:val="left" w:pos="779"/>
        </w:tabs>
        <w:spacing w:before="1" w:line="244" w:lineRule="auto"/>
        <w:ind w:right="226"/>
        <w:rPr>
          <w:rFonts w:asciiTheme="minorHAnsi" w:hAnsiTheme="minorHAnsi" w:cstheme="minorHAnsi"/>
          <w:sz w:val="24"/>
          <w:szCs w:val="24"/>
        </w:rPr>
      </w:pPr>
    </w:p>
    <w:p w:rsidR="00322D7C" w:rsidRPr="00E80729" w:rsidRDefault="00E80729" w:rsidP="009E05F9">
      <w:pPr>
        <w:tabs>
          <w:tab w:val="left" w:pos="779"/>
        </w:tabs>
        <w:spacing w:before="1" w:line="244" w:lineRule="auto"/>
        <w:ind w:right="226"/>
        <w:rPr>
          <w:rFonts w:asciiTheme="minorHAnsi" w:hAnsiTheme="minorHAnsi" w:cstheme="minorHAnsi"/>
          <w:b/>
          <w:color w:val="4F81BD" w:themeColor="accent1"/>
          <w:sz w:val="24"/>
          <w:szCs w:val="24"/>
        </w:rPr>
      </w:pPr>
      <w:r w:rsidRPr="00E80729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 xml:space="preserve">12. </w:t>
      </w:r>
      <w:r w:rsidR="00322D7C" w:rsidRPr="00E80729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Exposi</w:t>
      </w:r>
      <w:r w:rsidR="00301651" w:rsidRPr="00E80729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 xml:space="preserve">ción </w:t>
      </w:r>
      <w:r w:rsidR="003B6089" w:rsidRPr="00E80729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en grupo de 2 o 3 aprendices</w:t>
      </w:r>
    </w:p>
    <w:p w:rsidR="00322D7C" w:rsidRPr="003B6089" w:rsidRDefault="00322D7C" w:rsidP="009E05F9">
      <w:pPr>
        <w:tabs>
          <w:tab w:val="left" w:pos="779"/>
        </w:tabs>
        <w:spacing w:before="1" w:line="244" w:lineRule="auto"/>
        <w:ind w:right="226"/>
        <w:rPr>
          <w:rFonts w:asciiTheme="minorHAnsi" w:hAnsiTheme="minorHAnsi" w:cstheme="minorHAnsi"/>
          <w:sz w:val="24"/>
          <w:szCs w:val="24"/>
        </w:rPr>
      </w:pPr>
      <w:r w:rsidRPr="003B6089">
        <w:rPr>
          <w:rFonts w:asciiTheme="minorHAnsi" w:hAnsiTheme="minorHAnsi" w:cstheme="minorHAnsi"/>
          <w:sz w:val="24"/>
          <w:szCs w:val="24"/>
        </w:rPr>
        <w:t>Normativa actualizada en Colombia sobre gestión de residuos (hasta 2025)</w:t>
      </w:r>
    </w:p>
    <w:p w:rsidR="00322D7C" w:rsidRPr="003B6089" w:rsidRDefault="00322D7C" w:rsidP="00322D7C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3B6089">
        <w:rPr>
          <w:rStyle w:val="Textoennegrita"/>
          <w:rFonts w:asciiTheme="minorHAnsi" w:hAnsiTheme="minorHAnsi" w:cstheme="minorHAnsi"/>
          <w:b w:val="0"/>
          <w:bCs w:val="0"/>
        </w:rPr>
        <w:t>1. Ley 9 de 1979</w:t>
      </w:r>
      <w:r w:rsidRPr="003B6089">
        <w:rPr>
          <w:rFonts w:asciiTheme="minorHAnsi" w:hAnsiTheme="minorHAnsi" w:cstheme="minorHAnsi"/>
        </w:rPr>
        <w:t xml:space="preserve"> – </w:t>
      </w:r>
      <w:r w:rsidRPr="003B6089">
        <w:rPr>
          <w:rStyle w:val="nfasis"/>
          <w:rFonts w:asciiTheme="minorHAnsi" w:hAnsiTheme="minorHAnsi" w:cstheme="minorHAnsi"/>
        </w:rPr>
        <w:t>Código Sanitario Nacional</w:t>
      </w:r>
    </w:p>
    <w:p w:rsidR="00322D7C" w:rsidRPr="003B6089" w:rsidRDefault="00322D7C" w:rsidP="00084858">
      <w:pPr>
        <w:widowControl/>
        <w:numPr>
          <w:ilvl w:val="0"/>
          <w:numId w:val="2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Qué regula: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Disposiciones generales sobre residuos sólidos desde el punto de vista sanitario.</w:t>
      </w:r>
    </w:p>
    <w:p w:rsidR="00322D7C" w:rsidRPr="003B6089" w:rsidRDefault="00322D7C" w:rsidP="00084858">
      <w:pPr>
        <w:widowControl/>
        <w:numPr>
          <w:ilvl w:val="0"/>
          <w:numId w:val="2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Importancia: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Base legal para la normatividad ambiental en salud pública.</w:t>
      </w:r>
    </w:p>
    <w:p w:rsidR="00322D7C" w:rsidRPr="003B6089" w:rsidRDefault="00322D7C" w:rsidP="009E05F9">
      <w:pPr>
        <w:tabs>
          <w:tab w:val="left" w:pos="779"/>
        </w:tabs>
        <w:spacing w:before="1" w:line="244" w:lineRule="auto"/>
        <w:ind w:right="226"/>
        <w:rPr>
          <w:rFonts w:asciiTheme="minorHAnsi" w:hAnsiTheme="minorHAnsi" w:cstheme="minorHAnsi"/>
          <w:sz w:val="24"/>
          <w:szCs w:val="24"/>
        </w:rPr>
      </w:pPr>
    </w:p>
    <w:p w:rsidR="00322D7C" w:rsidRPr="003B6089" w:rsidRDefault="00322D7C" w:rsidP="00322D7C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3B6089">
        <w:rPr>
          <w:rStyle w:val="Textoennegrita"/>
          <w:rFonts w:asciiTheme="minorHAnsi" w:hAnsiTheme="minorHAnsi" w:cstheme="minorHAnsi"/>
          <w:b w:val="0"/>
          <w:bCs w:val="0"/>
        </w:rPr>
        <w:t>2. Decreto 1076 de 2015</w:t>
      </w:r>
      <w:r w:rsidRPr="003B6089">
        <w:rPr>
          <w:rFonts w:asciiTheme="minorHAnsi" w:hAnsiTheme="minorHAnsi" w:cstheme="minorHAnsi"/>
        </w:rPr>
        <w:t xml:space="preserve"> – </w:t>
      </w:r>
      <w:r w:rsidRPr="003B6089">
        <w:rPr>
          <w:rStyle w:val="nfasis"/>
          <w:rFonts w:asciiTheme="minorHAnsi" w:hAnsiTheme="minorHAnsi" w:cstheme="minorHAnsi"/>
        </w:rPr>
        <w:t>Decreto Único Reglamentario del Sector Ambiente y Desarrollo Sostenible</w:t>
      </w:r>
    </w:p>
    <w:p w:rsidR="00322D7C" w:rsidRPr="003B6089" w:rsidRDefault="00322D7C" w:rsidP="00084858">
      <w:pPr>
        <w:widowControl/>
        <w:numPr>
          <w:ilvl w:val="0"/>
          <w:numId w:val="26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Qué regula: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Compila y reglamenta toda la normatividad ambiental, incluyendo la gestión integral de residuos peligrosos y especiales.</w:t>
      </w:r>
    </w:p>
    <w:p w:rsidR="00322D7C" w:rsidRPr="003B6089" w:rsidRDefault="00322D7C" w:rsidP="009E05F9">
      <w:pPr>
        <w:tabs>
          <w:tab w:val="left" w:pos="779"/>
        </w:tabs>
        <w:spacing w:before="1" w:line="244" w:lineRule="auto"/>
        <w:ind w:right="226"/>
        <w:rPr>
          <w:rFonts w:asciiTheme="minorHAnsi" w:hAnsiTheme="minorHAnsi" w:cstheme="minorHAnsi"/>
          <w:sz w:val="24"/>
          <w:szCs w:val="24"/>
        </w:rPr>
      </w:pPr>
    </w:p>
    <w:p w:rsidR="00322D7C" w:rsidRPr="003B6089" w:rsidRDefault="00322D7C" w:rsidP="00322D7C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3B6089">
        <w:rPr>
          <w:rStyle w:val="Textoennegrita"/>
          <w:rFonts w:asciiTheme="minorHAnsi" w:hAnsiTheme="minorHAnsi" w:cstheme="minorHAnsi"/>
          <w:b w:val="0"/>
          <w:bCs w:val="0"/>
        </w:rPr>
        <w:t>3. Resolución 1362 de 2007</w:t>
      </w:r>
      <w:r w:rsidRPr="003B6089">
        <w:rPr>
          <w:rFonts w:asciiTheme="minorHAnsi" w:hAnsiTheme="minorHAnsi" w:cstheme="minorHAnsi"/>
        </w:rPr>
        <w:t xml:space="preserve"> – </w:t>
      </w:r>
      <w:r w:rsidRPr="003B6089">
        <w:rPr>
          <w:rStyle w:val="nfasis"/>
          <w:rFonts w:asciiTheme="minorHAnsi" w:hAnsiTheme="minorHAnsi" w:cstheme="minorHAnsi"/>
        </w:rPr>
        <w:t>Registro de Generadores de Residuos Peligrosos</w:t>
      </w:r>
    </w:p>
    <w:p w:rsidR="00322D7C" w:rsidRPr="003B6089" w:rsidRDefault="00322D7C" w:rsidP="00084858">
      <w:pPr>
        <w:widowControl/>
        <w:numPr>
          <w:ilvl w:val="0"/>
          <w:numId w:val="27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Qué regula: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Obliga a los generadores de residuos peligrosos a inscribirse en el IDEAM y llevar un control estricto.</w:t>
      </w:r>
    </w:p>
    <w:p w:rsidR="00322D7C" w:rsidRPr="003B6089" w:rsidRDefault="00322D7C" w:rsidP="00084858">
      <w:pPr>
        <w:widowControl/>
        <w:numPr>
          <w:ilvl w:val="0"/>
          <w:numId w:val="27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Importancia: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Control y seguimiento de residuos peligrosos a nivel nacional.</w:t>
      </w:r>
    </w:p>
    <w:p w:rsidR="00322D7C" w:rsidRPr="003B6089" w:rsidRDefault="00322D7C" w:rsidP="009E05F9">
      <w:pPr>
        <w:tabs>
          <w:tab w:val="left" w:pos="779"/>
        </w:tabs>
        <w:spacing w:before="1" w:line="244" w:lineRule="auto"/>
        <w:ind w:right="226"/>
        <w:rPr>
          <w:rFonts w:asciiTheme="minorHAnsi" w:hAnsiTheme="minorHAnsi" w:cstheme="minorHAnsi"/>
          <w:sz w:val="24"/>
          <w:szCs w:val="24"/>
        </w:rPr>
      </w:pPr>
    </w:p>
    <w:p w:rsidR="00322D7C" w:rsidRPr="003B6089" w:rsidRDefault="00322D7C" w:rsidP="00322D7C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3B6089">
        <w:rPr>
          <w:rStyle w:val="Textoennegrita"/>
          <w:rFonts w:asciiTheme="minorHAnsi" w:hAnsiTheme="minorHAnsi" w:cstheme="minorHAnsi"/>
          <w:b w:val="0"/>
          <w:bCs w:val="0"/>
        </w:rPr>
        <w:t>4. Decreto 4741 de 2005</w:t>
      </w:r>
      <w:r w:rsidRPr="003B6089">
        <w:rPr>
          <w:rFonts w:asciiTheme="minorHAnsi" w:hAnsiTheme="minorHAnsi" w:cstheme="minorHAnsi"/>
        </w:rPr>
        <w:t xml:space="preserve"> – </w:t>
      </w:r>
      <w:r w:rsidRPr="003B6089">
        <w:rPr>
          <w:rStyle w:val="nfasis"/>
          <w:rFonts w:asciiTheme="minorHAnsi" w:hAnsiTheme="minorHAnsi" w:cstheme="minorHAnsi"/>
        </w:rPr>
        <w:t>Gestión de Residuos Peligrosos</w:t>
      </w:r>
    </w:p>
    <w:p w:rsidR="00322D7C" w:rsidRPr="003B6089" w:rsidRDefault="00322D7C" w:rsidP="00084858">
      <w:pPr>
        <w:widowControl/>
        <w:numPr>
          <w:ilvl w:val="0"/>
          <w:numId w:val="28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Qué regula: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Define los residuos peligrosos, sus características, etiquetado, almacenamiento, transporte y disposición.</w:t>
      </w:r>
    </w:p>
    <w:p w:rsidR="00322D7C" w:rsidRPr="003B6089" w:rsidRDefault="00322D7C" w:rsidP="00084858">
      <w:pPr>
        <w:widowControl/>
        <w:numPr>
          <w:ilvl w:val="0"/>
          <w:numId w:val="28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Importancia: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Es la norma principal para el manejo de residuos peligrosos.</w:t>
      </w:r>
    </w:p>
    <w:p w:rsidR="00322D7C" w:rsidRPr="003B6089" w:rsidRDefault="00322D7C" w:rsidP="009E05F9">
      <w:pPr>
        <w:tabs>
          <w:tab w:val="left" w:pos="779"/>
        </w:tabs>
        <w:spacing w:before="1" w:line="244" w:lineRule="auto"/>
        <w:ind w:right="226"/>
        <w:rPr>
          <w:rFonts w:asciiTheme="minorHAnsi" w:hAnsiTheme="minorHAnsi" w:cstheme="minorHAnsi"/>
          <w:sz w:val="24"/>
          <w:szCs w:val="24"/>
        </w:rPr>
      </w:pPr>
    </w:p>
    <w:p w:rsidR="00322D7C" w:rsidRPr="003B6089" w:rsidRDefault="00322D7C" w:rsidP="00322D7C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3B6089">
        <w:rPr>
          <w:rStyle w:val="Textoennegrita"/>
          <w:rFonts w:asciiTheme="minorHAnsi" w:hAnsiTheme="minorHAnsi" w:cstheme="minorHAnsi"/>
          <w:b w:val="0"/>
          <w:bCs w:val="0"/>
        </w:rPr>
        <w:t>5. Ley 1259 de 2008</w:t>
      </w:r>
      <w:r w:rsidRPr="003B6089">
        <w:rPr>
          <w:rFonts w:asciiTheme="minorHAnsi" w:hAnsiTheme="minorHAnsi" w:cstheme="minorHAnsi"/>
        </w:rPr>
        <w:t xml:space="preserve"> – </w:t>
      </w:r>
      <w:r w:rsidRPr="003B6089">
        <w:rPr>
          <w:rStyle w:val="nfasis"/>
          <w:rFonts w:asciiTheme="minorHAnsi" w:hAnsiTheme="minorHAnsi" w:cstheme="minorHAnsi"/>
        </w:rPr>
        <w:t>Comparendo Ambiental</w:t>
      </w:r>
    </w:p>
    <w:p w:rsidR="00322D7C" w:rsidRPr="003B6089" w:rsidRDefault="00322D7C" w:rsidP="00084858">
      <w:pPr>
        <w:widowControl/>
        <w:numPr>
          <w:ilvl w:val="0"/>
          <w:numId w:val="29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Qué regula: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Sanciones por disposición inadecuada de residuos, escombros y comportamientos contrarios a las normas de limpieza y manejo de residuos en espacios públicos.</w:t>
      </w:r>
    </w:p>
    <w:p w:rsidR="00322D7C" w:rsidRPr="003B6089" w:rsidRDefault="00322D7C" w:rsidP="00084858">
      <w:pPr>
        <w:widowControl/>
        <w:numPr>
          <w:ilvl w:val="0"/>
          <w:numId w:val="29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Importancia: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Fomenta el cumplimiento ciudadano y comunitario.</w:t>
      </w:r>
    </w:p>
    <w:p w:rsidR="00322D7C" w:rsidRPr="003B6089" w:rsidRDefault="00322D7C" w:rsidP="009E05F9">
      <w:pPr>
        <w:tabs>
          <w:tab w:val="left" w:pos="779"/>
        </w:tabs>
        <w:spacing w:before="1" w:line="244" w:lineRule="auto"/>
        <w:ind w:right="226"/>
        <w:rPr>
          <w:rFonts w:asciiTheme="minorHAnsi" w:hAnsiTheme="minorHAnsi" w:cstheme="minorHAnsi"/>
          <w:sz w:val="24"/>
          <w:szCs w:val="24"/>
        </w:rPr>
      </w:pPr>
    </w:p>
    <w:p w:rsidR="00F93840" w:rsidRPr="003B6089" w:rsidRDefault="00F93840" w:rsidP="009E05F9">
      <w:pPr>
        <w:tabs>
          <w:tab w:val="left" w:pos="779"/>
        </w:tabs>
        <w:spacing w:before="1" w:line="244" w:lineRule="auto"/>
        <w:ind w:right="226"/>
        <w:rPr>
          <w:rFonts w:asciiTheme="minorHAnsi" w:hAnsiTheme="minorHAnsi" w:cstheme="minorHAnsi"/>
          <w:sz w:val="24"/>
          <w:szCs w:val="24"/>
        </w:rPr>
      </w:pPr>
    </w:p>
    <w:p w:rsidR="00F93840" w:rsidRPr="003B6089" w:rsidRDefault="00F93840" w:rsidP="009E05F9">
      <w:pPr>
        <w:tabs>
          <w:tab w:val="left" w:pos="779"/>
        </w:tabs>
        <w:spacing w:before="1" w:line="244" w:lineRule="auto"/>
        <w:ind w:right="226"/>
        <w:rPr>
          <w:rFonts w:asciiTheme="minorHAnsi" w:hAnsiTheme="minorHAnsi" w:cstheme="minorHAnsi"/>
          <w:sz w:val="24"/>
          <w:szCs w:val="24"/>
        </w:rPr>
      </w:pPr>
    </w:p>
    <w:p w:rsidR="00F93840" w:rsidRPr="003B6089" w:rsidRDefault="00F93840" w:rsidP="00F93840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3B6089">
        <w:rPr>
          <w:rStyle w:val="Textoennegrita"/>
          <w:rFonts w:asciiTheme="minorHAnsi" w:hAnsiTheme="minorHAnsi" w:cstheme="minorHAnsi"/>
          <w:b w:val="0"/>
          <w:bCs w:val="0"/>
        </w:rPr>
        <w:t>6. Resolución 1045 de 2003 (modificada por 1164 de 2002)</w:t>
      </w:r>
      <w:r w:rsidRPr="003B6089">
        <w:rPr>
          <w:rFonts w:asciiTheme="minorHAnsi" w:hAnsiTheme="minorHAnsi" w:cstheme="minorHAnsi"/>
        </w:rPr>
        <w:t xml:space="preserve"> – </w:t>
      </w:r>
      <w:r w:rsidRPr="003B6089">
        <w:rPr>
          <w:rStyle w:val="nfasis"/>
          <w:rFonts w:asciiTheme="minorHAnsi" w:hAnsiTheme="minorHAnsi" w:cstheme="minorHAnsi"/>
        </w:rPr>
        <w:t>Residuos hospitalarios y similares</w:t>
      </w:r>
    </w:p>
    <w:p w:rsidR="00F93840" w:rsidRPr="003B6089" w:rsidRDefault="00F93840" w:rsidP="00084858">
      <w:pPr>
        <w:widowControl/>
        <w:numPr>
          <w:ilvl w:val="0"/>
          <w:numId w:val="3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Qué regula: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Manejo y clasificación de residuos generados por actividades de atención en salud.</w:t>
      </w:r>
    </w:p>
    <w:p w:rsidR="00F93840" w:rsidRPr="003B6089" w:rsidRDefault="00F93840" w:rsidP="00084858">
      <w:pPr>
        <w:widowControl/>
        <w:numPr>
          <w:ilvl w:val="0"/>
          <w:numId w:val="3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Importancia: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Norma específica para el sector salud.</w:t>
      </w:r>
    </w:p>
    <w:p w:rsidR="00F93840" w:rsidRPr="003B6089" w:rsidRDefault="00F93840" w:rsidP="009E05F9">
      <w:pPr>
        <w:tabs>
          <w:tab w:val="left" w:pos="779"/>
        </w:tabs>
        <w:spacing w:before="1" w:line="244" w:lineRule="auto"/>
        <w:ind w:right="226"/>
        <w:rPr>
          <w:rFonts w:asciiTheme="minorHAnsi" w:hAnsiTheme="minorHAnsi" w:cstheme="minorHAnsi"/>
          <w:sz w:val="24"/>
          <w:szCs w:val="24"/>
        </w:rPr>
      </w:pPr>
    </w:p>
    <w:p w:rsidR="00F93840" w:rsidRPr="003B6089" w:rsidRDefault="00F93840" w:rsidP="00F93840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3B6089">
        <w:rPr>
          <w:rStyle w:val="Textoennegrita"/>
          <w:rFonts w:asciiTheme="minorHAnsi" w:hAnsiTheme="minorHAnsi" w:cstheme="minorHAnsi"/>
          <w:b w:val="0"/>
          <w:bCs w:val="0"/>
        </w:rPr>
        <w:lastRenderedPageBreak/>
        <w:t>7. Resolución 1407 de 2018</w:t>
      </w:r>
      <w:r w:rsidRPr="003B6089">
        <w:rPr>
          <w:rFonts w:asciiTheme="minorHAnsi" w:hAnsiTheme="minorHAnsi" w:cstheme="minorHAnsi"/>
        </w:rPr>
        <w:t xml:space="preserve"> – </w:t>
      </w:r>
      <w:r w:rsidRPr="003B6089">
        <w:rPr>
          <w:rStyle w:val="nfasis"/>
          <w:rFonts w:asciiTheme="minorHAnsi" w:hAnsiTheme="minorHAnsi" w:cstheme="minorHAnsi"/>
        </w:rPr>
        <w:t xml:space="preserve">Gestión de envases y empaques </w:t>
      </w:r>
      <w:proofErr w:type="spellStart"/>
      <w:r w:rsidRPr="003B6089">
        <w:rPr>
          <w:rStyle w:val="nfasis"/>
          <w:rFonts w:asciiTheme="minorHAnsi" w:hAnsiTheme="minorHAnsi" w:cstheme="minorHAnsi"/>
        </w:rPr>
        <w:t>postconsumo</w:t>
      </w:r>
      <w:proofErr w:type="spellEnd"/>
    </w:p>
    <w:p w:rsidR="00F93840" w:rsidRPr="003B6089" w:rsidRDefault="00F93840" w:rsidP="00084858">
      <w:pPr>
        <w:widowControl/>
        <w:numPr>
          <w:ilvl w:val="0"/>
          <w:numId w:val="3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Qué regula: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Define obligaciones para fabricantes, importadores y comercializadores de envases de papel, cartón, plástico, vidrio y metal.</w:t>
      </w:r>
    </w:p>
    <w:p w:rsidR="00F93840" w:rsidRPr="003B6089" w:rsidRDefault="00F93840" w:rsidP="00084858">
      <w:pPr>
        <w:widowControl/>
        <w:numPr>
          <w:ilvl w:val="0"/>
          <w:numId w:val="3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Importancia: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Impulsa la responsabilidad extendida del productor</w:t>
      </w:r>
    </w:p>
    <w:p w:rsidR="00F93840" w:rsidRPr="003B6089" w:rsidRDefault="00F93840" w:rsidP="009E05F9">
      <w:pPr>
        <w:tabs>
          <w:tab w:val="left" w:pos="779"/>
        </w:tabs>
        <w:spacing w:before="1" w:line="244" w:lineRule="auto"/>
        <w:ind w:right="226"/>
        <w:rPr>
          <w:rFonts w:asciiTheme="minorHAnsi" w:hAnsiTheme="minorHAnsi" w:cstheme="minorHAnsi"/>
          <w:sz w:val="24"/>
          <w:szCs w:val="24"/>
        </w:rPr>
      </w:pPr>
    </w:p>
    <w:p w:rsidR="00F93840" w:rsidRPr="003B6089" w:rsidRDefault="00F93840" w:rsidP="00F93840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3B6089">
        <w:rPr>
          <w:rStyle w:val="Textoennegrita"/>
          <w:rFonts w:asciiTheme="minorHAnsi" w:hAnsiTheme="minorHAnsi" w:cstheme="minorHAnsi"/>
          <w:b w:val="0"/>
          <w:bCs w:val="0"/>
        </w:rPr>
        <w:t>8. Resolución 1342 de 2020</w:t>
      </w:r>
      <w:r w:rsidRPr="003B6089">
        <w:rPr>
          <w:rFonts w:asciiTheme="minorHAnsi" w:hAnsiTheme="minorHAnsi" w:cstheme="minorHAnsi"/>
        </w:rPr>
        <w:t xml:space="preserve"> – </w:t>
      </w:r>
      <w:r w:rsidRPr="003B6089">
        <w:rPr>
          <w:rStyle w:val="nfasis"/>
          <w:rFonts w:asciiTheme="minorHAnsi" w:hAnsiTheme="minorHAnsi" w:cstheme="minorHAnsi"/>
        </w:rPr>
        <w:t>Plan de Gestión Ambiental de Residuos de Envases de Plaguicidas</w:t>
      </w:r>
    </w:p>
    <w:p w:rsidR="00F93840" w:rsidRPr="003B6089" w:rsidRDefault="00F93840" w:rsidP="00084858">
      <w:pPr>
        <w:widowControl/>
        <w:numPr>
          <w:ilvl w:val="0"/>
          <w:numId w:val="3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Qué regula: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Manejo </w:t>
      </w:r>
      <w:proofErr w:type="spellStart"/>
      <w:r w:rsidRPr="003B6089">
        <w:rPr>
          <w:rFonts w:asciiTheme="minorHAnsi" w:hAnsiTheme="minorHAnsi" w:cstheme="minorHAnsi"/>
          <w:sz w:val="24"/>
          <w:szCs w:val="24"/>
        </w:rPr>
        <w:t>postconsumo</w:t>
      </w:r>
      <w:proofErr w:type="spellEnd"/>
      <w:r w:rsidRPr="003B6089">
        <w:rPr>
          <w:rFonts w:asciiTheme="minorHAnsi" w:hAnsiTheme="minorHAnsi" w:cstheme="minorHAnsi"/>
          <w:sz w:val="24"/>
          <w:szCs w:val="24"/>
        </w:rPr>
        <w:t xml:space="preserve"> de envases de agroquímicos y plaguicidas.</w:t>
      </w:r>
    </w:p>
    <w:p w:rsidR="00F93840" w:rsidRPr="003B6089" w:rsidRDefault="00F93840" w:rsidP="00084858">
      <w:pPr>
        <w:widowControl/>
        <w:numPr>
          <w:ilvl w:val="0"/>
          <w:numId w:val="3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Importancia: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Reduce la contaminación del suelo y fuentes hídricas.</w:t>
      </w:r>
    </w:p>
    <w:p w:rsidR="00F93840" w:rsidRPr="003B6089" w:rsidRDefault="00F93840" w:rsidP="009E05F9">
      <w:pPr>
        <w:tabs>
          <w:tab w:val="left" w:pos="779"/>
        </w:tabs>
        <w:spacing w:before="1" w:line="244" w:lineRule="auto"/>
        <w:ind w:right="226"/>
        <w:rPr>
          <w:rFonts w:asciiTheme="minorHAnsi" w:hAnsiTheme="minorHAnsi" w:cstheme="minorHAnsi"/>
          <w:sz w:val="24"/>
          <w:szCs w:val="24"/>
        </w:rPr>
      </w:pPr>
    </w:p>
    <w:p w:rsidR="00F93840" w:rsidRPr="003B6089" w:rsidRDefault="00F93840" w:rsidP="00F93840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3B6089">
        <w:rPr>
          <w:rStyle w:val="Textoennegrita"/>
          <w:rFonts w:asciiTheme="minorHAnsi" w:hAnsiTheme="minorHAnsi" w:cstheme="minorHAnsi"/>
          <w:b w:val="0"/>
          <w:bCs w:val="0"/>
        </w:rPr>
        <w:t>9. Resolución 0372 de 2021</w:t>
      </w:r>
      <w:r w:rsidRPr="003B6089">
        <w:rPr>
          <w:rFonts w:asciiTheme="minorHAnsi" w:hAnsiTheme="minorHAnsi" w:cstheme="minorHAnsi"/>
        </w:rPr>
        <w:t xml:space="preserve"> – </w:t>
      </w:r>
      <w:r w:rsidRPr="003B6089">
        <w:rPr>
          <w:rStyle w:val="nfasis"/>
          <w:rFonts w:asciiTheme="minorHAnsi" w:hAnsiTheme="minorHAnsi" w:cstheme="minorHAnsi"/>
        </w:rPr>
        <w:t>Manejo de residuos eléctricos y electrónicos (RAEE)</w:t>
      </w:r>
    </w:p>
    <w:p w:rsidR="00F93840" w:rsidRPr="003B6089" w:rsidRDefault="00F93840" w:rsidP="00084858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Qué regula: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Exige sistemas de recolección, tratamiento y disposición final de RAEE por parte de productores e importadores.</w:t>
      </w:r>
    </w:p>
    <w:p w:rsidR="00F93840" w:rsidRPr="003B6089" w:rsidRDefault="00F93840" w:rsidP="00084858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Importancia: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Fomenta la economía circular y reduce la contaminación por metales pesados.</w:t>
      </w:r>
    </w:p>
    <w:p w:rsidR="00F93840" w:rsidRPr="003B6089" w:rsidRDefault="00F93840" w:rsidP="009E05F9">
      <w:pPr>
        <w:tabs>
          <w:tab w:val="left" w:pos="779"/>
        </w:tabs>
        <w:spacing w:before="1" w:line="244" w:lineRule="auto"/>
        <w:ind w:right="226"/>
        <w:rPr>
          <w:rFonts w:asciiTheme="minorHAnsi" w:hAnsiTheme="minorHAnsi" w:cstheme="minorHAnsi"/>
          <w:sz w:val="24"/>
          <w:szCs w:val="24"/>
        </w:rPr>
      </w:pPr>
    </w:p>
    <w:p w:rsidR="00F93840" w:rsidRPr="003B6089" w:rsidRDefault="00F93840" w:rsidP="00F93840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3B6089">
        <w:rPr>
          <w:rStyle w:val="Textoennegrita"/>
          <w:rFonts w:asciiTheme="minorHAnsi" w:hAnsiTheme="minorHAnsi" w:cstheme="minorHAnsi"/>
          <w:b w:val="0"/>
          <w:bCs w:val="0"/>
        </w:rPr>
        <w:t>10. Resolución 2184 de 2019</w:t>
      </w:r>
      <w:r w:rsidRPr="003B6089">
        <w:rPr>
          <w:rFonts w:asciiTheme="minorHAnsi" w:hAnsiTheme="minorHAnsi" w:cstheme="minorHAnsi"/>
        </w:rPr>
        <w:t xml:space="preserve"> – </w:t>
      </w:r>
      <w:r w:rsidRPr="003B6089">
        <w:rPr>
          <w:rStyle w:val="nfasis"/>
          <w:rFonts w:asciiTheme="minorHAnsi" w:hAnsiTheme="minorHAnsi" w:cstheme="minorHAnsi"/>
        </w:rPr>
        <w:t>Código de colores para separación de residuos</w:t>
      </w:r>
    </w:p>
    <w:p w:rsidR="00F93840" w:rsidRPr="003B6089" w:rsidRDefault="00F93840" w:rsidP="00084858">
      <w:pPr>
        <w:widowControl/>
        <w:numPr>
          <w:ilvl w:val="0"/>
          <w:numId w:val="3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Qué regula: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Establece el sistema de colores para separación en la fuente:</w:t>
      </w:r>
    </w:p>
    <w:p w:rsidR="00F93840" w:rsidRPr="003B6089" w:rsidRDefault="00F93840" w:rsidP="00084858">
      <w:pPr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Verde:</w:t>
      </w:r>
      <w:r w:rsidRPr="003B6089">
        <w:rPr>
          <w:rFonts w:asciiTheme="minorHAnsi" w:hAnsiTheme="minorHAnsi" w:cstheme="minorHAnsi"/>
          <w:sz w:val="24"/>
          <w:szCs w:val="24"/>
        </w:rPr>
        <w:t xml:space="preserve"> residuos orgánicos</w:t>
      </w:r>
    </w:p>
    <w:p w:rsidR="00F93840" w:rsidRPr="003B6089" w:rsidRDefault="00F93840" w:rsidP="00084858">
      <w:pPr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Blanco:</w:t>
      </w:r>
      <w:r w:rsidRPr="003B6089">
        <w:rPr>
          <w:rFonts w:asciiTheme="minorHAnsi" w:hAnsiTheme="minorHAnsi" w:cstheme="minorHAnsi"/>
          <w:sz w:val="24"/>
          <w:szCs w:val="24"/>
        </w:rPr>
        <w:t xml:space="preserve"> residuos aprovechables</w:t>
      </w:r>
    </w:p>
    <w:p w:rsidR="00F93840" w:rsidRPr="003B6089" w:rsidRDefault="00F93840" w:rsidP="00084858">
      <w:pPr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Negro:</w:t>
      </w:r>
      <w:r w:rsidRPr="003B6089">
        <w:rPr>
          <w:rFonts w:asciiTheme="minorHAnsi" w:hAnsiTheme="minorHAnsi" w:cstheme="minorHAnsi"/>
          <w:sz w:val="24"/>
          <w:szCs w:val="24"/>
        </w:rPr>
        <w:t xml:space="preserve"> residuos no aprovechables</w:t>
      </w:r>
    </w:p>
    <w:p w:rsidR="00F93840" w:rsidRPr="003B6089" w:rsidRDefault="00F93840" w:rsidP="00084858">
      <w:pPr>
        <w:widowControl/>
        <w:numPr>
          <w:ilvl w:val="0"/>
          <w:numId w:val="3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Aplicación obligatoria desde enero de 2021.</w:t>
      </w:r>
    </w:p>
    <w:p w:rsidR="00F93840" w:rsidRPr="003B6089" w:rsidRDefault="00F93840" w:rsidP="009E05F9">
      <w:pPr>
        <w:tabs>
          <w:tab w:val="left" w:pos="779"/>
        </w:tabs>
        <w:spacing w:before="1" w:line="244" w:lineRule="auto"/>
        <w:ind w:right="226"/>
        <w:rPr>
          <w:rFonts w:asciiTheme="minorHAnsi" w:hAnsiTheme="minorHAnsi" w:cstheme="minorHAnsi"/>
          <w:sz w:val="24"/>
          <w:szCs w:val="24"/>
        </w:rPr>
      </w:pPr>
    </w:p>
    <w:p w:rsidR="00F93840" w:rsidRPr="003B6089" w:rsidRDefault="00F93840" w:rsidP="00F93840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3B6089">
        <w:rPr>
          <w:rStyle w:val="Textoennegrita"/>
          <w:rFonts w:asciiTheme="minorHAnsi" w:hAnsiTheme="minorHAnsi" w:cstheme="minorHAnsi"/>
          <w:b w:val="0"/>
          <w:bCs w:val="0"/>
        </w:rPr>
        <w:t>11. Decreto 2412 de 2018</w:t>
      </w:r>
      <w:r w:rsidRPr="003B6089">
        <w:rPr>
          <w:rFonts w:asciiTheme="minorHAnsi" w:hAnsiTheme="minorHAnsi" w:cstheme="minorHAnsi"/>
        </w:rPr>
        <w:t xml:space="preserve"> – </w:t>
      </w:r>
      <w:r w:rsidRPr="003B6089">
        <w:rPr>
          <w:rStyle w:val="nfasis"/>
          <w:rFonts w:asciiTheme="minorHAnsi" w:hAnsiTheme="minorHAnsi" w:cstheme="minorHAnsi"/>
        </w:rPr>
        <w:t>Gestión de residuos sólidos en el servicio público de aseo</w:t>
      </w:r>
    </w:p>
    <w:p w:rsidR="00F93840" w:rsidRPr="003B6089" w:rsidRDefault="00F93840" w:rsidP="00084858">
      <w:pPr>
        <w:widowControl/>
        <w:numPr>
          <w:ilvl w:val="0"/>
          <w:numId w:val="3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Qué regula: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Reglas para la prestación del servicio público de recolección y aprovechamiento de residuos sólidos.</w:t>
      </w:r>
    </w:p>
    <w:p w:rsidR="00F93840" w:rsidRPr="003B6089" w:rsidRDefault="00F93840" w:rsidP="00084858">
      <w:pPr>
        <w:widowControl/>
        <w:numPr>
          <w:ilvl w:val="0"/>
          <w:numId w:val="3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Importancia: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Enfocado a operadores de aseo y entidades territoriales.</w:t>
      </w:r>
    </w:p>
    <w:p w:rsidR="00F93840" w:rsidRPr="003B6089" w:rsidRDefault="00F93840" w:rsidP="009E05F9">
      <w:pPr>
        <w:tabs>
          <w:tab w:val="left" w:pos="779"/>
        </w:tabs>
        <w:spacing w:before="1" w:line="244" w:lineRule="auto"/>
        <w:ind w:right="226"/>
        <w:rPr>
          <w:rFonts w:asciiTheme="minorHAnsi" w:hAnsiTheme="minorHAnsi" w:cstheme="minorHAnsi"/>
          <w:sz w:val="24"/>
          <w:szCs w:val="24"/>
        </w:rPr>
      </w:pPr>
    </w:p>
    <w:p w:rsidR="00F93840" w:rsidRPr="003B6089" w:rsidRDefault="00F93840" w:rsidP="00F93840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3B6089">
        <w:rPr>
          <w:rStyle w:val="Textoennegrita"/>
          <w:rFonts w:asciiTheme="minorHAnsi" w:hAnsiTheme="minorHAnsi" w:cstheme="minorHAnsi"/>
          <w:b w:val="0"/>
          <w:bCs w:val="0"/>
        </w:rPr>
        <w:t>12. Ley 1672 de 2013</w:t>
      </w:r>
      <w:r w:rsidRPr="003B6089">
        <w:rPr>
          <w:rFonts w:asciiTheme="minorHAnsi" w:hAnsiTheme="minorHAnsi" w:cstheme="minorHAnsi"/>
        </w:rPr>
        <w:t xml:space="preserve"> – </w:t>
      </w:r>
      <w:r w:rsidRPr="003B6089">
        <w:rPr>
          <w:rStyle w:val="nfasis"/>
          <w:rFonts w:asciiTheme="minorHAnsi" w:hAnsiTheme="minorHAnsi" w:cstheme="minorHAnsi"/>
        </w:rPr>
        <w:t>Gestión integral de RAEE</w:t>
      </w:r>
    </w:p>
    <w:p w:rsidR="00F93840" w:rsidRPr="003B6089" w:rsidRDefault="00F93840" w:rsidP="00084858">
      <w:pPr>
        <w:widowControl/>
        <w:numPr>
          <w:ilvl w:val="0"/>
          <w:numId w:val="36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Qué regula: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Crea la política nacional para la gestión de residuos de aparatos eléctricos y electrónicos.</w:t>
      </w:r>
    </w:p>
    <w:p w:rsidR="00F93840" w:rsidRPr="003B6089" w:rsidRDefault="00F93840" w:rsidP="00084858">
      <w:pPr>
        <w:widowControl/>
        <w:numPr>
          <w:ilvl w:val="0"/>
          <w:numId w:val="36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Complementa: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Resolución 0372 de 2021.</w:t>
      </w:r>
    </w:p>
    <w:p w:rsidR="00F93840" w:rsidRPr="003B6089" w:rsidRDefault="00F93840" w:rsidP="009E05F9">
      <w:pPr>
        <w:tabs>
          <w:tab w:val="left" w:pos="779"/>
        </w:tabs>
        <w:spacing w:before="1" w:line="244" w:lineRule="auto"/>
        <w:ind w:right="226"/>
        <w:rPr>
          <w:rFonts w:asciiTheme="minorHAnsi" w:hAnsiTheme="minorHAnsi" w:cstheme="minorHAnsi"/>
          <w:sz w:val="24"/>
          <w:szCs w:val="24"/>
        </w:rPr>
      </w:pPr>
    </w:p>
    <w:p w:rsidR="00F93840" w:rsidRPr="00FE3693" w:rsidRDefault="00F93840" w:rsidP="00F93840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FE3693">
        <w:rPr>
          <w:rStyle w:val="Textoennegrita"/>
          <w:rFonts w:asciiTheme="minorHAnsi" w:hAnsiTheme="minorHAnsi" w:cstheme="minorHAnsi"/>
          <w:b w:val="0"/>
          <w:bCs w:val="0"/>
        </w:rPr>
        <w:lastRenderedPageBreak/>
        <w:t>13. Ley 2232 de 2022</w:t>
      </w:r>
      <w:r w:rsidRPr="00FE3693">
        <w:rPr>
          <w:rFonts w:asciiTheme="minorHAnsi" w:hAnsiTheme="minorHAnsi" w:cstheme="minorHAnsi"/>
        </w:rPr>
        <w:t xml:space="preserve"> – </w:t>
      </w:r>
      <w:r w:rsidRPr="00FE3693">
        <w:rPr>
          <w:rStyle w:val="nfasis"/>
          <w:rFonts w:asciiTheme="minorHAnsi" w:hAnsiTheme="minorHAnsi" w:cstheme="minorHAnsi"/>
        </w:rPr>
        <w:t>Regulación del plástico de un solo uso</w:t>
      </w:r>
    </w:p>
    <w:p w:rsidR="00F93840" w:rsidRPr="00FE3693" w:rsidRDefault="00F93840" w:rsidP="00084858">
      <w:pPr>
        <w:widowControl/>
        <w:numPr>
          <w:ilvl w:val="0"/>
          <w:numId w:val="37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Style w:val="Textoennegrita"/>
          <w:rFonts w:asciiTheme="minorHAnsi" w:hAnsiTheme="minorHAnsi" w:cstheme="minorHAnsi"/>
          <w:sz w:val="24"/>
          <w:szCs w:val="24"/>
        </w:rPr>
        <w:t>Qué regula:</w:t>
      </w:r>
      <w:r w:rsidRPr="00FE3693">
        <w:rPr>
          <w:rFonts w:asciiTheme="minorHAnsi" w:hAnsiTheme="minorHAnsi" w:cstheme="minorHAnsi"/>
          <w:sz w:val="24"/>
          <w:szCs w:val="24"/>
        </w:rPr>
        <w:t xml:space="preserve"> Prohíbe gradualmente la producción, comercialización y uso de plásticos de un solo uso no biodegradables.</w:t>
      </w:r>
    </w:p>
    <w:p w:rsidR="00F93840" w:rsidRPr="00FE3693" w:rsidRDefault="00F93840" w:rsidP="00084858">
      <w:pPr>
        <w:widowControl/>
        <w:numPr>
          <w:ilvl w:val="0"/>
          <w:numId w:val="37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Style w:val="Textoennegrita"/>
          <w:rFonts w:asciiTheme="minorHAnsi" w:hAnsiTheme="minorHAnsi" w:cstheme="minorHAnsi"/>
          <w:sz w:val="24"/>
          <w:szCs w:val="24"/>
        </w:rPr>
        <w:t>Fechas clave:</w:t>
      </w:r>
    </w:p>
    <w:p w:rsidR="00F93840" w:rsidRPr="00FE3693" w:rsidRDefault="00F93840" w:rsidP="00084858">
      <w:pPr>
        <w:widowControl/>
        <w:numPr>
          <w:ilvl w:val="1"/>
          <w:numId w:val="37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 xml:space="preserve">A partir de </w:t>
      </w:r>
      <w:r w:rsidRPr="00FE3693">
        <w:rPr>
          <w:rStyle w:val="Textoennegrita"/>
          <w:rFonts w:asciiTheme="minorHAnsi" w:hAnsiTheme="minorHAnsi" w:cstheme="minorHAnsi"/>
          <w:sz w:val="24"/>
          <w:szCs w:val="24"/>
        </w:rPr>
        <w:t>2024</w:t>
      </w:r>
      <w:r w:rsidRPr="00FE3693">
        <w:rPr>
          <w:rFonts w:asciiTheme="minorHAnsi" w:hAnsiTheme="minorHAnsi" w:cstheme="minorHAnsi"/>
          <w:sz w:val="24"/>
          <w:szCs w:val="24"/>
        </w:rPr>
        <w:t>: primeras prohibiciones.</w:t>
      </w:r>
    </w:p>
    <w:p w:rsidR="00F93840" w:rsidRPr="00FE3693" w:rsidRDefault="00F93840" w:rsidP="00084858">
      <w:pPr>
        <w:widowControl/>
        <w:numPr>
          <w:ilvl w:val="1"/>
          <w:numId w:val="37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Style w:val="Textoennegrita"/>
          <w:rFonts w:asciiTheme="minorHAnsi" w:hAnsiTheme="minorHAnsi" w:cstheme="minorHAnsi"/>
          <w:sz w:val="24"/>
          <w:szCs w:val="24"/>
        </w:rPr>
        <w:t>2030</w:t>
      </w:r>
      <w:r w:rsidRPr="00FE3693">
        <w:rPr>
          <w:rFonts w:asciiTheme="minorHAnsi" w:hAnsiTheme="minorHAnsi" w:cstheme="minorHAnsi"/>
          <w:sz w:val="24"/>
          <w:szCs w:val="24"/>
        </w:rPr>
        <w:t>: eliminación total de productos listados.</w:t>
      </w:r>
    </w:p>
    <w:p w:rsidR="00FE3693" w:rsidRPr="00FE3693" w:rsidRDefault="00FE3693" w:rsidP="00FE3693">
      <w:pPr>
        <w:widowControl/>
        <w:autoSpaceDE/>
        <w:autoSpaceDN/>
        <w:spacing w:before="100" w:beforeAutospacing="1" w:after="100" w:afterAutospacing="1"/>
        <w:rPr>
          <w:rFonts w:asciiTheme="minorHAnsi" w:hAnsiTheme="minorHAnsi" w:cstheme="minorHAnsi"/>
          <w:b/>
          <w:color w:val="4F81BD" w:themeColor="accent1"/>
          <w:sz w:val="24"/>
          <w:szCs w:val="24"/>
        </w:rPr>
      </w:pPr>
    </w:p>
    <w:p w:rsidR="00FE3693" w:rsidRPr="00F3607A" w:rsidRDefault="00FE3693" w:rsidP="00FE3693">
      <w:pPr>
        <w:widowControl/>
        <w:autoSpaceDE/>
        <w:autoSpaceDN/>
        <w:spacing w:before="100" w:beforeAutospacing="1" w:after="100" w:afterAutospacing="1"/>
        <w:rPr>
          <w:rFonts w:asciiTheme="minorHAnsi" w:hAnsiTheme="minorHAnsi" w:cstheme="minorHAnsi"/>
          <w:b/>
          <w:color w:val="4F81BD" w:themeColor="accent1"/>
          <w:sz w:val="24"/>
          <w:szCs w:val="24"/>
        </w:rPr>
      </w:pPr>
      <w:r w:rsidRPr="00FE3693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13. Diseño de un Programa de Gestión Integ</w:t>
      </w:r>
      <w:r w:rsidR="00F3607A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ral de Residuos Sólidos (PGIRS)</w:t>
      </w:r>
    </w:p>
    <w:p w:rsidR="00FE3693" w:rsidRPr="00FE3693" w:rsidRDefault="00FE3693" w:rsidP="00FE3693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FE3693">
        <w:rPr>
          <w:rStyle w:val="Textoennegrita"/>
          <w:rFonts w:asciiTheme="minorHAnsi" w:hAnsiTheme="minorHAnsi" w:cstheme="minorHAnsi"/>
          <w:b w:val="0"/>
          <w:bCs w:val="0"/>
        </w:rPr>
        <w:t>Fase teórica:</w:t>
      </w:r>
    </w:p>
    <w:p w:rsidR="00FE3693" w:rsidRPr="00FE3693" w:rsidRDefault="00FE3693" w:rsidP="00FE3693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Style w:val="Textoennegrita"/>
          <w:rFonts w:asciiTheme="minorHAnsi" w:hAnsiTheme="minorHAnsi" w:cstheme="minorHAnsi"/>
          <w:sz w:val="24"/>
          <w:szCs w:val="24"/>
        </w:rPr>
        <w:t>Temas a tratar (en clase):</w:t>
      </w:r>
    </w:p>
    <w:p w:rsidR="00FE3693" w:rsidRPr="00FE3693" w:rsidRDefault="00FE3693" w:rsidP="00084858">
      <w:pPr>
        <w:widowControl/>
        <w:numPr>
          <w:ilvl w:val="0"/>
          <w:numId w:val="4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¿Qué es un PGIRS?</w:t>
      </w:r>
    </w:p>
    <w:p w:rsidR="00FE3693" w:rsidRPr="00FE3693" w:rsidRDefault="00FE3693" w:rsidP="00084858">
      <w:pPr>
        <w:widowControl/>
        <w:numPr>
          <w:ilvl w:val="0"/>
          <w:numId w:val="4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Estructura y etapas del PGIRS.</w:t>
      </w:r>
    </w:p>
    <w:p w:rsidR="00FE3693" w:rsidRPr="00FE3693" w:rsidRDefault="00FE3693" w:rsidP="00084858">
      <w:pPr>
        <w:widowControl/>
        <w:numPr>
          <w:ilvl w:val="0"/>
          <w:numId w:val="4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Normatividad vigente (Decreto 1077 de 2015, Resolución 2184 de 2019, Ley 1259 de 2008).</w:t>
      </w:r>
    </w:p>
    <w:p w:rsidR="00FE3693" w:rsidRPr="00FE3693" w:rsidRDefault="00FE3693" w:rsidP="00084858">
      <w:pPr>
        <w:widowControl/>
        <w:numPr>
          <w:ilvl w:val="0"/>
          <w:numId w:val="4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Importancia de la gestión de residuos en instituciones educativas.</w:t>
      </w:r>
    </w:p>
    <w:p w:rsidR="00FE3693" w:rsidRPr="00FE3693" w:rsidRDefault="00FE3693" w:rsidP="00084858">
      <w:pPr>
        <w:widowControl/>
        <w:numPr>
          <w:ilvl w:val="0"/>
          <w:numId w:val="4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Rol de cada actor: directivos, instructores, aprendices, personal operativo.</w:t>
      </w:r>
    </w:p>
    <w:p w:rsidR="00FE3693" w:rsidRPr="00FE3693" w:rsidRDefault="00FE3693" w:rsidP="00FE3693">
      <w:pPr>
        <w:widowControl/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</w:p>
    <w:p w:rsidR="00FE3693" w:rsidRPr="00FE3693" w:rsidRDefault="00FE3693" w:rsidP="00FE3693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FE3693">
        <w:rPr>
          <w:rFonts w:ascii="Segoe UI Symbol" w:hAnsi="Segoe UI Symbol" w:cs="Segoe UI Symbol"/>
        </w:rPr>
        <w:t>🛠</w:t>
      </w:r>
      <w:r w:rsidRPr="00FE3693">
        <w:rPr>
          <w:rFonts w:asciiTheme="minorHAnsi" w:hAnsiTheme="minorHAnsi" w:cstheme="minorHAnsi"/>
        </w:rPr>
        <w:t xml:space="preserve">️ </w:t>
      </w:r>
      <w:r w:rsidRPr="00FE3693">
        <w:rPr>
          <w:rStyle w:val="Textoennegrita"/>
          <w:rFonts w:asciiTheme="minorHAnsi" w:hAnsiTheme="minorHAnsi" w:cstheme="minorHAnsi"/>
          <w:b w:val="0"/>
          <w:bCs w:val="0"/>
        </w:rPr>
        <w:t>Fase práctica – Elaboración del PGIRS institucional (en grupos):</w:t>
      </w:r>
    </w:p>
    <w:p w:rsidR="00FE3693" w:rsidRPr="00FE3693" w:rsidRDefault="00FE3693" w:rsidP="00FE3693">
      <w:pPr>
        <w:pStyle w:val="Ttulo4"/>
        <w:rPr>
          <w:rFonts w:asciiTheme="minorHAnsi" w:hAnsiTheme="minorHAnsi" w:cstheme="minorHAnsi"/>
          <w:sz w:val="24"/>
          <w:szCs w:val="24"/>
        </w:rPr>
      </w:pPr>
      <w:r w:rsidRPr="00FE3693">
        <w:rPr>
          <w:rStyle w:val="Textoennegrita"/>
          <w:rFonts w:asciiTheme="minorHAnsi" w:hAnsiTheme="minorHAnsi" w:cstheme="minorHAnsi"/>
          <w:b w:val="0"/>
          <w:bCs w:val="0"/>
          <w:sz w:val="24"/>
          <w:szCs w:val="24"/>
        </w:rPr>
        <w:t>1. Diagnóstico inicial de residuos:</w:t>
      </w:r>
    </w:p>
    <w:p w:rsidR="00FE3693" w:rsidRPr="00FE3693" w:rsidRDefault="00FE3693" w:rsidP="00084858">
      <w:pPr>
        <w:widowControl/>
        <w:numPr>
          <w:ilvl w:val="0"/>
          <w:numId w:val="43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Visita a diferentes áreas del SENA (cafetería, talleres, aulas, zonas comunes).</w:t>
      </w:r>
    </w:p>
    <w:p w:rsidR="00FE3693" w:rsidRPr="00FE3693" w:rsidRDefault="00FE3693" w:rsidP="00084858">
      <w:pPr>
        <w:widowControl/>
        <w:numPr>
          <w:ilvl w:val="0"/>
          <w:numId w:val="43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Registro del tipo y cantidad estimada de residuos generados (orgánicos, reciclables, no reciclables, peligrosos).</w:t>
      </w:r>
    </w:p>
    <w:p w:rsidR="00FE3693" w:rsidRPr="00FE3693" w:rsidRDefault="00FE3693" w:rsidP="00084858">
      <w:pPr>
        <w:widowControl/>
        <w:numPr>
          <w:ilvl w:val="0"/>
          <w:numId w:val="43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Fotografías y bitácoras.</w:t>
      </w:r>
    </w:p>
    <w:p w:rsidR="00FE3693" w:rsidRPr="00FE3693" w:rsidRDefault="00FE3693" w:rsidP="00FE3693">
      <w:pPr>
        <w:pStyle w:val="Ttulo4"/>
        <w:rPr>
          <w:rFonts w:asciiTheme="minorHAnsi" w:hAnsiTheme="minorHAnsi" w:cstheme="minorHAnsi"/>
          <w:sz w:val="24"/>
          <w:szCs w:val="24"/>
        </w:rPr>
      </w:pPr>
      <w:r w:rsidRPr="00FE3693">
        <w:rPr>
          <w:rStyle w:val="Textoennegrita"/>
          <w:rFonts w:asciiTheme="minorHAnsi" w:hAnsiTheme="minorHAnsi" w:cstheme="minorHAnsi"/>
          <w:b w:val="0"/>
          <w:bCs w:val="0"/>
          <w:sz w:val="24"/>
          <w:szCs w:val="24"/>
        </w:rPr>
        <w:t>2. Diseño del programa PGIRS (por grupo):</w:t>
      </w:r>
    </w:p>
    <w:p w:rsidR="00FE3693" w:rsidRPr="00FE3693" w:rsidRDefault="00FE3693" w:rsidP="000A1E79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 xml:space="preserve">Cada grupo elaborará un documento digital </w:t>
      </w:r>
      <w:r w:rsidR="000A1E79">
        <w:rPr>
          <w:rFonts w:asciiTheme="minorHAnsi" w:hAnsiTheme="minorHAnsi" w:cstheme="minorHAnsi"/>
          <w:sz w:val="24"/>
          <w:szCs w:val="24"/>
        </w:rPr>
        <w:t>con los siguientes componentes:</w:t>
      </w:r>
    </w:p>
    <w:p w:rsidR="00FE3693" w:rsidRPr="00FE3693" w:rsidRDefault="00FE3693" w:rsidP="00FE3693">
      <w:pPr>
        <w:pStyle w:val="Ttulo3"/>
        <w:rPr>
          <w:rFonts w:asciiTheme="minorHAnsi" w:hAnsiTheme="minorHAnsi" w:cstheme="minorHAnsi"/>
        </w:rPr>
      </w:pPr>
      <w:r w:rsidRPr="00FE3693">
        <w:rPr>
          <w:rFonts w:asciiTheme="minorHAnsi" w:hAnsiTheme="minorHAnsi" w:cstheme="minorHAnsi"/>
        </w:rPr>
        <w:t xml:space="preserve"> </w:t>
      </w:r>
      <w:r w:rsidRPr="00FE3693">
        <w:rPr>
          <w:rStyle w:val="Textoennegrita"/>
          <w:rFonts w:asciiTheme="minorHAnsi" w:hAnsiTheme="minorHAnsi" w:cstheme="minorHAnsi"/>
          <w:b w:val="0"/>
          <w:bCs w:val="0"/>
        </w:rPr>
        <w:t>Contenido del PGIRS:</w:t>
      </w:r>
    </w:p>
    <w:p w:rsidR="00FE3693" w:rsidRPr="00FE3693" w:rsidRDefault="00FE3693" w:rsidP="00084858">
      <w:pPr>
        <w:widowControl/>
        <w:numPr>
          <w:ilvl w:val="0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Style w:val="Textoennegrita"/>
          <w:rFonts w:asciiTheme="minorHAnsi" w:hAnsiTheme="minorHAnsi" w:cstheme="minorHAnsi"/>
          <w:sz w:val="24"/>
          <w:szCs w:val="24"/>
        </w:rPr>
        <w:t>Portada (formato institucional)</w:t>
      </w:r>
    </w:p>
    <w:p w:rsidR="00FE3693" w:rsidRPr="00FE3693" w:rsidRDefault="00FE3693" w:rsidP="00084858">
      <w:pPr>
        <w:widowControl/>
        <w:numPr>
          <w:ilvl w:val="0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Style w:val="Textoennegrita"/>
          <w:rFonts w:asciiTheme="minorHAnsi" w:hAnsiTheme="minorHAnsi" w:cstheme="minorHAnsi"/>
          <w:sz w:val="24"/>
          <w:szCs w:val="24"/>
        </w:rPr>
        <w:t>Introducción</w:t>
      </w:r>
    </w:p>
    <w:p w:rsidR="00FE3693" w:rsidRPr="00FE3693" w:rsidRDefault="00FE3693" w:rsidP="00084858">
      <w:pPr>
        <w:widowControl/>
        <w:numPr>
          <w:ilvl w:val="0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Style w:val="Textoennegrita"/>
          <w:rFonts w:asciiTheme="minorHAnsi" w:hAnsiTheme="minorHAnsi" w:cstheme="minorHAnsi"/>
          <w:sz w:val="24"/>
          <w:szCs w:val="24"/>
        </w:rPr>
        <w:t>Objetivos del programa</w:t>
      </w:r>
    </w:p>
    <w:p w:rsidR="00FE3693" w:rsidRPr="00FE3693" w:rsidRDefault="00FE3693" w:rsidP="00084858">
      <w:pPr>
        <w:widowControl/>
        <w:numPr>
          <w:ilvl w:val="0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Style w:val="Textoennegrita"/>
          <w:rFonts w:asciiTheme="minorHAnsi" w:hAnsiTheme="minorHAnsi" w:cstheme="minorHAnsi"/>
          <w:sz w:val="24"/>
          <w:szCs w:val="24"/>
        </w:rPr>
        <w:t>Diagnóstico de la situación actual</w:t>
      </w:r>
    </w:p>
    <w:p w:rsidR="00FE3693" w:rsidRPr="00FE3693" w:rsidRDefault="00FE3693" w:rsidP="00084858">
      <w:pPr>
        <w:widowControl/>
        <w:numPr>
          <w:ilvl w:val="1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Tipos y cantidades de residuos generados.</w:t>
      </w:r>
    </w:p>
    <w:p w:rsidR="00FE3693" w:rsidRPr="00FE3693" w:rsidRDefault="00FE3693" w:rsidP="00084858">
      <w:pPr>
        <w:widowControl/>
        <w:numPr>
          <w:ilvl w:val="1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Áreas críticas.</w:t>
      </w:r>
    </w:p>
    <w:p w:rsidR="00FE3693" w:rsidRPr="00FE3693" w:rsidRDefault="00FE3693" w:rsidP="00084858">
      <w:pPr>
        <w:widowControl/>
        <w:numPr>
          <w:ilvl w:val="1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Estado actual de la separación en la fuente.</w:t>
      </w:r>
    </w:p>
    <w:p w:rsidR="00FE3693" w:rsidRPr="00FE3693" w:rsidRDefault="00FE3693" w:rsidP="00084858">
      <w:pPr>
        <w:widowControl/>
        <w:numPr>
          <w:ilvl w:val="0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Style w:val="Textoennegrita"/>
          <w:rFonts w:asciiTheme="minorHAnsi" w:hAnsiTheme="minorHAnsi" w:cstheme="minorHAnsi"/>
          <w:sz w:val="24"/>
          <w:szCs w:val="24"/>
        </w:rPr>
        <w:t>Metas del programa (SMART):</w:t>
      </w:r>
    </w:p>
    <w:p w:rsidR="00FE3693" w:rsidRPr="00FE3693" w:rsidRDefault="00FE3693" w:rsidP="00084858">
      <w:pPr>
        <w:widowControl/>
        <w:numPr>
          <w:ilvl w:val="1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lastRenderedPageBreak/>
        <w:t>Ejemplo: Reducir en un 20% los residuos no aprovechables en 6 meses.</w:t>
      </w:r>
    </w:p>
    <w:p w:rsidR="00FE3693" w:rsidRPr="00FE3693" w:rsidRDefault="00FE3693" w:rsidP="00084858">
      <w:pPr>
        <w:widowControl/>
        <w:numPr>
          <w:ilvl w:val="0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Style w:val="Textoennegrita"/>
          <w:rFonts w:asciiTheme="minorHAnsi" w:hAnsiTheme="minorHAnsi" w:cstheme="minorHAnsi"/>
          <w:sz w:val="24"/>
          <w:szCs w:val="24"/>
        </w:rPr>
        <w:t>Acciones y estrategias propuestas:</w:t>
      </w:r>
    </w:p>
    <w:p w:rsidR="00FE3693" w:rsidRPr="00FE3693" w:rsidRDefault="00FE3693" w:rsidP="00084858">
      <w:pPr>
        <w:widowControl/>
        <w:numPr>
          <w:ilvl w:val="1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Implementación de puntos ecológicos.</w:t>
      </w:r>
    </w:p>
    <w:p w:rsidR="00FE3693" w:rsidRPr="00FE3693" w:rsidRDefault="00FE3693" w:rsidP="00084858">
      <w:pPr>
        <w:widowControl/>
        <w:numPr>
          <w:ilvl w:val="1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Charlas y campañas de sensibilización.</w:t>
      </w:r>
    </w:p>
    <w:p w:rsidR="00FE3693" w:rsidRPr="00FE3693" w:rsidRDefault="00FE3693" w:rsidP="00084858">
      <w:pPr>
        <w:widowControl/>
        <w:numPr>
          <w:ilvl w:val="1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Compostaje institucional.</w:t>
      </w:r>
    </w:p>
    <w:p w:rsidR="00FE3693" w:rsidRPr="00FE3693" w:rsidRDefault="00FE3693" w:rsidP="00084858">
      <w:pPr>
        <w:widowControl/>
        <w:numPr>
          <w:ilvl w:val="1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Reutilización de materiales.</w:t>
      </w:r>
    </w:p>
    <w:p w:rsidR="00FE3693" w:rsidRPr="00FE3693" w:rsidRDefault="00FE3693" w:rsidP="00084858">
      <w:pPr>
        <w:widowControl/>
        <w:numPr>
          <w:ilvl w:val="0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Style w:val="Textoennegrita"/>
          <w:rFonts w:asciiTheme="minorHAnsi" w:hAnsiTheme="minorHAnsi" w:cstheme="minorHAnsi"/>
          <w:sz w:val="24"/>
          <w:szCs w:val="24"/>
        </w:rPr>
        <w:t>Responsables de ejecución</w:t>
      </w:r>
    </w:p>
    <w:p w:rsidR="00FE3693" w:rsidRPr="00FE3693" w:rsidRDefault="00FE3693" w:rsidP="00084858">
      <w:pPr>
        <w:widowControl/>
        <w:numPr>
          <w:ilvl w:val="0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Style w:val="Textoennegrita"/>
          <w:rFonts w:asciiTheme="minorHAnsi" w:hAnsiTheme="minorHAnsi" w:cstheme="minorHAnsi"/>
          <w:sz w:val="24"/>
          <w:szCs w:val="24"/>
        </w:rPr>
        <w:t>Indicadores de seguimiento</w:t>
      </w:r>
    </w:p>
    <w:p w:rsidR="00FE3693" w:rsidRPr="00FE3693" w:rsidRDefault="00FE3693" w:rsidP="00084858">
      <w:pPr>
        <w:widowControl/>
        <w:numPr>
          <w:ilvl w:val="1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proofErr w:type="spellStart"/>
      <w:r w:rsidRPr="00FE3693">
        <w:rPr>
          <w:rFonts w:asciiTheme="minorHAnsi" w:hAnsiTheme="minorHAnsi" w:cstheme="minorHAnsi"/>
          <w:sz w:val="24"/>
          <w:szCs w:val="24"/>
        </w:rPr>
        <w:t>Ej</w:t>
      </w:r>
      <w:proofErr w:type="spellEnd"/>
      <w:r w:rsidRPr="00FE3693">
        <w:rPr>
          <w:rFonts w:asciiTheme="minorHAnsi" w:hAnsiTheme="minorHAnsi" w:cstheme="minorHAnsi"/>
          <w:sz w:val="24"/>
          <w:szCs w:val="24"/>
        </w:rPr>
        <w:t>: Kg de residuos aprovechables recuperados.</w:t>
      </w:r>
    </w:p>
    <w:p w:rsidR="00FE3693" w:rsidRPr="00FE3693" w:rsidRDefault="00FE3693" w:rsidP="00084858">
      <w:pPr>
        <w:widowControl/>
        <w:numPr>
          <w:ilvl w:val="1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Número de campañas ejecutadas.</w:t>
      </w:r>
    </w:p>
    <w:p w:rsidR="00FE3693" w:rsidRPr="00FE3693" w:rsidRDefault="00FE3693" w:rsidP="00084858">
      <w:pPr>
        <w:widowControl/>
        <w:numPr>
          <w:ilvl w:val="0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Style w:val="Textoennegrita"/>
          <w:rFonts w:asciiTheme="minorHAnsi" w:hAnsiTheme="minorHAnsi" w:cstheme="minorHAnsi"/>
          <w:sz w:val="24"/>
          <w:szCs w:val="24"/>
        </w:rPr>
        <w:t>Cronograma de implementación</w:t>
      </w:r>
    </w:p>
    <w:p w:rsidR="00FE3693" w:rsidRPr="004A661D" w:rsidRDefault="00FE3693" w:rsidP="00084858">
      <w:pPr>
        <w:widowControl/>
        <w:numPr>
          <w:ilvl w:val="0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Style w:val="Textoennegrita"/>
          <w:rFonts w:asciiTheme="minorHAnsi" w:hAnsiTheme="minorHAnsi" w:cstheme="minorHAnsi"/>
          <w:sz w:val="24"/>
          <w:szCs w:val="24"/>
        </w:rPr>
        <w:t>Anexos y evidencias del proceso</w:t>
      </w:r>
    </w:p>
    <w:p w:rsidR="00FE3693" w:rsidRPr="00FE3693" w:rsidRDefault="00FE3693" w:rsidP="00FE3693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FE3693">
        <w:rPr>
          <w:rFonts w:ascii="Segoe UI Symbol" w:hAnsi="Segoe UI Symbol" w:cs="Segoe UI Symbol"/>
        </w:rPr>
        <w:t>🖥</w:t>
      </w:r>
      <w:r w:rsidRPr="00FE3693">
        <w:rPr>
          <w:rFonts w:asciiTheme="minorHAnsi" w:hAnsiTheme="minorHAnsi" w:cstheme="minorHAnsi"/>
        </w:rPr>
        <w:t xml:space="preserve">️ </w:t>
      </w:r>
      <w:r w:rsidRPr="00FE3693">
        <w:rPr>
          <w:rStyle w:val="Textoennegrita"/>
          <w:rFonts w:asciiTheme="minorHAnsi" w:hAnsiTheme="minorHAnsi" w:cstheme="minorHAnsi"/>
          <w:b w:val="0"/>
          <w:bCs w:val="0"/>
        </w:rPr>
        <w:t>Producto final:</w:t>
      </w:r>
    </w:p>
    <w:p w:rsidR="00FE3693" w:rsidRPr="00FE3693" w:rsidRDefault="00FE3693" w:rsidP="00084858">
      <w:pPr>
        <w:widowControl/>
        <w:numPr>
          <w:ilvl w:val="0"/>
          <w:numId w:val="4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Documento PGIRS impreso y en formato digital PDF.</w:t>
      </w:r>
    </w:p>
    <w:p w:rsidR="00FE3693" w:rsidRPr="00FE3693" w:rsidRDefault="00FE3693" w:rsidP="00084858">
      <w:pPr>
        <w:widowControl/>
        <w:numPr>
          <w:ilvl w:val="0"/>
          <w:numId w:val="4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Exposición oral o presentación en diapositivas.</w:t>
      </w:r>
    </w:p>
    <w:p w:rsidR="00FE3693" w:rsidRPr="003B6089" w:rsidRDefault="00FE3693" w:rsidP="00FE3693">
      <w:pPr>
        <w:widowControl/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  <w:sectPr w:rsidR="00FE3693" w:rsidRPr="003B6089">
          <w:headerReference w:type="default" r:id="rId19"/>
          <w:footerReference w:type="default" r:id="rId20"/>
          <w:pgSz w:w="12240" w:h="15840"/>
          <w:pgMar w:top="1560" w:right="820" w:bottom="280" w:left="1360" w:header="630" w:footer="0" w:gutter="0"/>
          <w:cols w:space="720"/>
        </w:sectPr>
      </w:pPr>
    </w:p>
    <w:p w:rsidR="004B0079" w:rsidRPr="002C387D" w:rsidRDefault="004B0079" w:rsidP="003B6089">
      <w:pPr>
        <w:pStyle w:val="Textoindependiente"/>
        <w:spacing w:before="9"/>
        <w:rPr>
          <w:rFonts w:asciiTheme="minorHAnsi" w:hAnsiTheme="minorHAnsi" w:cstheme="minorHAnsi"/>
          <w:sz w:val="24"/>
          <w:szCs w:val="24"/>
        </w:rPr>
      </w:pPr>
    </w:p>
    <w:p w:rsidR="004830A2" w:rsidRPr="002C387D" w:rsidRDefault="004830A2" w:rsidP="004830A2">
      <w:pPr>
        <w:pStyle w:val="Textoindependiente"/>
        <w:spacing w:before="9"/>
        <w:ind w:left="421"/>
        <w:rPr>
          <w:rFonts w:asciiTheme="minorHAnsi" w:hAnsiTheme="minorHAnsi" w:cstheme="minorHAnsi"/>
          <w:sz w:val="24"/>
          <w:szCs w:val="24"/>
        </w:rPr>
      </w:pPr>
    </w:p>
    <w:p w:rsidR="004830A2" w:rsidRPr="002C387D" w:rsidRDefault="004830A2" w:rsidP="004830A2">
      <w:pPr>
        <w:pStyle w:val="Textoindependiente"/>
        <w:spacing w:before="9"/>
        <w:ind w:left="421"/>
        <w:rPr>
          <w:rFonts w:asciiTheme="minorHAnsi" w:hAnsiTheme="minorHAnsi" w:cstheme="minorHAnsi"/>
          <w:sz w:val="24"/>
          <w:szCs w:val="24"/>
        </w:rPr>
      </w:pPr>
    </w:p>
    <w:p w:rsidR="008B4C61" w:rsidRPr="002C387D" w:rsidRDefault="001027A0" w:rsidP="00084858">
      <w:pPr>
        <w:pStyle w:val="Ttulo1"/>
        <w:numPr>
          <w:ilvl w:val="2"/>
          <w:numId w:val="37"/>
        </w:numPr>
        <w:tabs>
          <w:tab w:val="left" w:pos="426"/>
        </w:tabs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ACTIVIDADES</w:t>
      </w:r>
      <w:r w:rsidRPr="002C387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EVALUACIÓN</w:t>
      </w:r>
    </w:p>
    <w:p w:rsidR="008B4C61" w:rsidRPr="002C387D" w:rsidRDefault="008B4C61">
      <w:pPr>
        <w:pStyle w:val="Textoindependiente"/>
        <w:spacing w:before="3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9"/>
        <w:gridCol w:w="3101"/>
        <w:gridCol w:w="3260"/>
      </w:tblGrid>
      <w:tr w:rsidR="008B4C61" w:rsidRPr="002C387D">
        <w:trPr>
          <w:trHeight w:val="554"/>
        </w:trPr>
        <w:tc>
          <w:tcPr>
            <w:tcW w:w="3269" w:type="dxa"/>
            <w:shd w:val="clear" w:color="auto" w:fill="A6A6A6"/>
          </w:tcPr>
          <w:p w:rsidR="008B4C61" w:rsidRPr="002C387D" w:rsidRDefault="001027A0">
            <w:pPr>
              <w:pStyle w:val="TableParagraph"/>
              <w:spacing w:line="227" w:lineRule="exact"/>
              <w:ind w:left="37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Evidencias</w:t>
            </w:r>
            <w:r w:rsidRPr="002C387D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de Aprendizaje</w:t>
            </w:r>
          </w:p>
        </w:tc>
        <w:tc>
          <w:tcPr>
            <w:tcW w:w="3101" w:type="dxa"/>
            <w:shd w:val="clear" w:color="auto" w:fill="A6A6A6"/>
          </w:tcPr>
          <w:p w:rsidR="008B4C61" w:rsidRPr="002C387D" w:rsidRDefault="001027A0">
            <w:pPr>
              <w:pStyle w:val="TableParagraph"/>
              <w:spacing w:line="227" w:lineRule="exact"/>
              <w:ind w:left="439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Criterios</w:t>
            </w:r>
            <w:r w:rsidRPr="002C387D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de</w:t>
            </w:r>
            <w:r w:rsidRPr="002C387D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Evaluación</w:t>
            </w:r>
          </w:p>
        </w:tc>
        <w:tc>
          <w:tcPr>
            <w:tcW w:w="3260" w:type="dxa"/>
            <w:shd w:val="clear" w:color="auto" w:fill="A6A6A6"/>
          </w:tcPr>
          <w:p w:rsidR="008B4C61" w:rsidRPr="002C387D" w:rsidRDefault="001027A0">
            <w:pPr>
              <w:pStyle w:val="TableParagraph"/>
              <w:spacing w:line="237" w:lineRule="auto"/>
              <w:ind w:left="1101" w:right="293" w:hanging="79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Técnicas</w:t>
            </w:r>
            <w:r w:rsidRPr="002C387D">
              <w:rPr>
                <w:rFonts w:asciiTheme="minorHAnsi" w:hAnsiTheme="minorHAnsi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e</w:t>
            </w:r>
            <w:r w:rsidRPr="002C387D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Instrumentos</w:t>
            </w:r>
            <w:r w:rsidRPr="002C387D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de</w:t>
            </w:r>
            <w:r w:rsidRPr="002C387D">
              <w:rPr>
                <w:rFonts w:asciiTheme="minorHAnsi" w:hAnsiTheme="minorHAnsi" w:cstheme="minorHAnsi"/>
                <w:b/>
                <w:spacing w:val="-53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Evaluación</w:t>
            </w:r>
          </w:p>
        </w:tc>
      </w:tr>
      <w:tr w:rsidR="008B4C61" w:rsidRPr="002C387D" w:rsidTr="004B0079">
        <w:trPr>
          <w:trHeight w:val="2548"/>
        </w:trPr>
        <w:tc>
          <w:tcPr>
            <w:tcW w:w="3269" w:type="dxa"/>
          </w:tcPr>
          <w:p w:rsidR="008B4C61" w:rsidRPr="002C387D" w:rsidRDefault="001027A0">
            <w:pPr>
              <w:pStyle w:val="TableParagraph"/>
              <w:spacing w:line="227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Evidencias</w:t>
            </w:r>
            <w:r w:rsidRPr="002C387D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de</w:t>
            </w:r>
            <w:r w:rsidRPr="002C387D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Conocimiento:</w:t>
            </w:r>
          </w:p>
          <w:p w:rsidR="008B4C61" w:rsidRPr="002C387D" w:rsidRDefault="008B4C61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B4C61" w:rsidRPr="002C387D" w:rsidRDefault="001027A0">
            <w:pPr>
              <w:pStyle w:val="TableParagraph"/>
              <w:spacing w:line="244" w:lineRule="auto"/>
              <w:ind w:left="107" w:right="646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Campañas</w:t>
            </w:r>
            <w:r w:rsidRPr="002C387D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de educación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ambiental</w:t>
            </w:r>
            <w:r w:rsidRPr="002C387D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en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la institución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educativa y diferentes entes</w:t>
            </w:r>
            <w:r w:rsidRPr="002C387D">
              <w:rPr>
                <w:rFonts w:asciiTheme="minorHAnsi" w:hAnsiTheme="minorHAnsi" w:cstheme="minorHAnsi"/>
                <w:spacing w:val="-5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territoriales.</w:t>
            </w:r>
          </w:p>
          <w:p w:rsidR="008B4C61" w:rsidRPr="002C387D" w:rsidRDefault="008B4C61">
            <w:pPr>
              <w:pStyle w:val="TableParagraph"/>
              <w:spacing w:before="2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B4C61" w:rsidRPr="002C387D" w:rsidRDefault="001027A0">
            <w:pPr>
              <w:pStyle w:val="TableParagraph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Evidencias</w:t>
            </w:r>
            <w:r w:rsidRPr="002C387D">
              <w:rPr>
                <w:rFonts w:asciiTheme="minorHAnsi" w:hAnsiTheme="minorHAnsi" w:cstheme="minorHAnsi"/>
                <w:b/>
                <w:spacing w:val="-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de</w:t>
            </w:r>
            <w:r w:rsidRPr="002C387D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Desempeño:</w:t>
            </w:r>
          </w:p>
          <w:p w:rsidR="008B4C61" w:rsidRPr="002C387D" w:rsidRDefault="008B4C61">
            <w:pPr>
              <w:pStyle w:val="TableParagraph"/>
              <w:spacing w:before="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B4C61" w:rsidRPr="002C387D" w:rsidRDefault="001027A0">
            <w:pPr>
              <w:pStyle w:val="TableParagraph"/>
              <w:spacing w:line="244" w:lineRule="auto"/>
              <w:ind w:left="107" w:right="247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Entrega de todas las actividades</w:t>
            </w:r>
            <w:r w:rsidRPr="002C387D">
              <w:rPr>
                <w:rFonts w:asciiTheme="minorHAnsi" w:hAnsiTheme="minorHAnsi" w:cstheme="minorHAnsi"/>
                <w:spacing w:val="-52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estipuladas</w:t>
            </w:r>
            <w:r w:rsidRPr="002C387D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en</w:t>
            </w:r>
            <w:r w:rsidRPr="002C387D">
              <w:rPr>
                <w:rFonts w:asciiTheme="minorHAnsi" w:hAnsiTheme="minorHAnsi" w:cstheme="minorHAnsi"/>
                <w:spacing w:val="3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la</w:t>
            </w:r>
            <w:r w:rsidRPr="002C387D">
              <w:rPr>
                <w:rFonts w:asciiTheme="minorHAnsi" w:hAnsiTheme="minorHAnsi" w:cstheme="minorHAnsi"/>
                <w:spacing w:val="4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guía.</w:t>
            </w:r>
          </w:p>
          <w:p w:rsidR="008B4C61" w:rsidRPr="002C387D" w:rsidRDefault="008B4C61">
            <w:pPr>
              <w:pStyle w:val="TableParagraph"/>
              <w:spacing w:before="2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B4C61" w:rsidRPr="002C387D" w:rsidRDefault="001027A0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Evidencias</w:t>
            </w:r>
            <w:r w:rsidRPr="002C387D">
              <w:rPr>
                <w:rFonts w:asciiTheme="minorHAnsi" w:hAnsiTheme="minorHAnsi" w:cstheme="minorHAnsi"/>
                <w:b/>
                <w:spacing w:val="5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de</w:t>
            </w:r>
            <w:r w:rsidRPr="002C387D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Producto:</w:t>
            </w:r>
          </w:p>
          <w:p w:rsidR="008B4C61" w:rsidRPr="002C387D" w:rsidRDefault="008B4C61">
            <w:pPr>
              <w:pStyle w:val="TableParagraph"/>
              <w:spacing w:before="6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B4C61" w:rsidRPr="002C387D" w:rsidRDefault="001027A0">
            <w:pPr>
              <w:pStyle w:val="TableParagraph"/>
              <w:spacing w:line="244" w:lineRule="auto"/>
              <w:ind w:left="107" w:right="99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Folleto,</w:t>
            </w:r>
            <w:r w:rsidRPr="002C387D">
              <w:rPr>
                <w:rFonts w:asciiTheme="minorHAnsi" w:hAnsiTheme="minorHAnsi" w:cstheme="minorHAnsi"/>
                <w:spacing w:val="13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plegable</w:t>
            </w:r>
            <w:r w:rsidRPr="002C387D">
              <w:rPr>
                <w:rFonts w:asciiTheme="minorHAnsi" w:hAnsiTheme="minorHAnsi" w:cstheme="minorHAnsi"/>
                <w:spacing w:val="13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Pr="002C387D">
              <w:rPr>
                <w:rFonts w:asciiTheme="minorHAnsi" w:hAnsiTheme="minorHAnsi" w:cstheme="minorHAnsi"/>
                <w:spacing w:val="13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afiche</w:t>
            </w:r>
            <w:r w:rsidRPr="002C387D">
              <w:rPr>
                <w:rFonts w:asciiTheme="minorHAnsi" w:hAnsiTheme="minorHAnsi" w:cstheme="minorHAnsi"/>
                <w:spacing w:val="13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sobre</w:t>
            </w:r>
            <w:r w:rsidRPr="002C387D">
              <w:rPr>
                <w:rFonts w:asciiTheme="minorHAnsi" w:hAnsiTheme="minorHAnsi" w:cstheme="minorHAnsi"/>
                <w:spacing w:val="-5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adecuada</w:t>
            </w:r>
            <w:r w:rsidRPr="002C387D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separación</w:t>
            </w:r>
            <w:r w:rsidRPr="002C387D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Pr="002C387D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  <w:r w:rsidR="00EC5AF5" w:rsidRPr="002C387D">
              <w:rPr>
                <w:rFonts w:asciiTheme="minorHAnsi" w:hAnsiTheme="minorHAnsi" w:cstheme="minorHAnsi"/>
                <w:sz w:val="24"/>
                <w:szCs w:val="24"/>
              </w:rPr>
              <w:t>residuos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B4C61" w:rsidRPr="002C387D" w:rsidRDefault="008B4C61">
            <w:pPr>
              <w:pStyle w:val="TableParagraph"/>
              <w:spacing w:before="9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B4C61" w:rsidRPr="002C387D" w:rsidRDefault="001027A0">
            <w:pPr>
              <w:pStyle w:val="TableParagraph"/>
              <w:spacing w:line="244" w:lineRule="auto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Folleto,</w:t>
            </w:r>
            <w:r w:rsidRPr="002C387D">
              <w:rPr>
                <w:rFonts w:asciiTheme="minorHAnsi" w:hAnsiTheme="minorHAnsi" w:cstheme="minorHAnsi"/>
                <w:spacing w:val="13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plegable</w:t>
            </w:r>
            <w:r w:rsidRPr="002C387D">
              <w:rPr>
                <w:rFonts w:asciiTheme="minorHAnsi" w:hAnsiTheme="minorHAnsi" w:cstheme="minorHAnsi"/>
                <w:spacing w:val="13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Pr="002C387D">
              <w:rPr>
                <w:rFonts w:asciiTheme="minorHAnsi" w:hAnsiTheme="minorHAnsi" w:cstheme="minorHAnsi"/>
                <w:spacing w:val="13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afiche</w:t>
            </w:r>
            <w:r w:rsidRPr="002C387D">
              <w:rPr>
                <w:rFonts w:asciiTheme="minorHAnsi" w:hAnsiTheme="minorHAnsi" w:cstheme="minorHAnsi"/>
                <w:spacing w:val="13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sobre</w:t>
            </w:r>
            <w:r w:rsidRPr="002C387D">
              <w:rPr>
                <w:rFonts w:asciiTheme="minorHAnsi" w:hAnsiTheme="minorHAnsi" w:cstheme="minorHAnsi"/>
                <w:spacing w:val="-5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temas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ambientales.</w:t>
            </w:r>
          </w:p>
          <w:p w:rsidR="008B4C61" w:rsidRPr="002C387D" w:rsidRDefault="008B4C61">
            <w:pPr>
              <w:pStyle w:val="TableParagraph"/>
              <w:spacing w:before="11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B4C61" w:rsidRPr="002C387D" w:rsidRDefault="001027A0">
            <w:pPr>
              <w:pStyle w:val="TableParagraph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Encuestas</w:t>
            </w:r>
            <w:r w:rsidRPr="002C387D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y/o</w:t>
            </w:r>
            <w:r w:rsidRPr="002C387D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entrevistas</w:t>
            </w:r>
          </w:p>
        </w:tc>
        <w:tc>
          <w:tcPr>
            <w:tcW w:w="3101" w:type="dxa"/>
          </w:tcPr>
          <w:p w:rsidR="008B4C61" w:rsidRPr="002C387D" w:rsidRDefault="001027A0">
            <w:pPr>
              <w:pStyle w:val="TableParagraph"/>
              <w:spacing w:before="2" w:line="242" w:lineRule="auto"/>
              <w:ind w:left="108" w:right="159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Pr="002C387D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Presenta</w:t>
            </w:r>
            <w:r w:rsidRPr="002C387D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residuos</w:t>
            </w:r>
            <w:r w:rsidRPr="002C387D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clasificados</w:t>
            </w:r>
            <w:r w:rsidRPr="002C387D">
              <w:rPr>
                <w:rFonts w:asciiTheme="minorHAnsi" w:hAnsiTheme="minorHAnsi" w:cstheme="minorHAnsi"/>
                <w:spacing w:val="-50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según características</w:t>
            </w:r>
            <w:r w:rsidRPr="002C387D">
              <w:rPr>
                <w:rFonts w:asciiTheme="minorHAnsi" w:hAnsiTheme="minorHAnsi" w:cstheme="minorHAnsi"/>
                <w:spacing w:val="4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y tipo</w:t>
            </w:r>
            <w:r w:rsidRPr="002C387D">
              <w:rPr>
                <w:rFonts w:asciiTheme="minorHAnsi" w:hAnsiTheme="minorHAnsi" w:cstheme="minorHAnsi"/>
                <w:spacing w:val="4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manejo.</w:t>
            </w:r>
          </w:p>
          <w:p w:rsidR="008B4C61" w:rsidRPr="002C387D" w:rsidRDefault="008B4C61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B4C61" w:rsidRPr="002C387D" w:rsidRDefault="001027A0">
            <w:pPr>
              <w:pStyle w:val="TableParagraph"/>
              <w:spacing w:before="1" w:line="244" w:lineRule="auto"/>
              <w:ind w:left="108" w:right="457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-Verifica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el uso</w:t>
            </w:r>
            <w:r w:rsidRPr="002C387D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Pr="002C387D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los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elementos de</w:t>
            </w:r>
            <w:r w:rsidRPr="002C387D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protección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personal de acuerdo con los</w:t>
            </w:r>
            <w:r w:rsidRPr="002C387D">
              <w:rPr>
                <w:rFonts w:asciiTheme="minorHAnsi" w:hAnsiTheme="minorHAnsi" w:cstheme="minorHAnsi"/>
                <w:spacing w:val="-5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protocolos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establecidos.</w:t>
            </w:r>
          </w:p>
          <w:p w:rsidR="008B4C61" w:rsidRPr="002C387D" w:rsidRDefault="008B4C61">
            <w:pPr>
              <w:pStyle w:val="TableParagraph"/>
              <w:spacing w:before="8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B4C61" w:rsidRPr="002C387D" w:rsidRDefault="001027A0">
            <w:pPr>
              <w:pStyle w:val="TableParagraph"/>
              <w:spacing w:line="242" w:lineRule="auto"/>
              <w:ind w:left="108" w:right="390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-Informa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novedades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presentadas en el manejo de</w:t>
            </w:r>
            <w:r w:rsidRPr="002C387D">
              <w:rPr>
                <w:rFonts w:asciiTheme="minorHAnsi" w:hAnsiTheme="minorHAnsi" w:cstheme="minorHAnsi"/>
                <w:spacing w:val="-5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residuos</w:t>
            </w:r>
            <w:r w:rsidRPr="002C387D">
              <w:rPr>
                <w:rFonts w:asciiTheme="minorHAnsi" w:hAnsiTheme="minorHAnsi" w:cstheme="minorHAnsi"/>
                <w:spacing w:val="3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de acuerdo</w:t>
            </w:r>
            <w:r w:rsidRPr="002C387D">
              <w:rPr>
                <w:rFonts w:asciiTheme="minorHAnsi" w:hAnsiTheme="minorHAnsi" w:cstheme="minorHAnsi"/>
                <w:spacing w:val="3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protocolos.</w:t>
            </w:r>
          </w:p>
          <w:p w:rsidR="008B4C61" w:rsidRPr="002C387D" w:rsidRDefault="008B4C61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B4C61" w:rsidRPr="002C387D" w:rsidRDefault="001027A0">
            <w:pPr>
              <w:pStyle w:val="TableParagraph"/>
              <w:spacing w:line="244" w:lineRule="auto"/>
              <w:ind w:left="108" w:right="455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-Propone estrategias para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minimizar la generación de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residuos teniendo en cuenta</w:t>
            </w:r>
            <w:r w:rsidRPr="002C387D">
              <w:rPr>
                <w:rFonts w:asciiTheme="minorHAnsi" w:hAnsiTheme="minorHAnsi" w:cstheme="minorHAnsi"/>
                <w:spacing w:val="-5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Características.</w:t>
            </w:r>
          </w:p>
          <w:p w:rsidR="008B4C61" w:rsidRPr="002C387D" w:rsidRDefault="008B4C61">
            <w:pPr>
              <w:pStyle w:val="TableParagraph"/>
              <w:spacing w:before="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B4C61" w:rsidRPr="002C387D" w:rsidRDefault="001027A0">
            <w:pPr>
              <w:pStyle w:val="TableParagraph"/>
              <w:spacing w:line="244" w:lineRule="auto"/>
              <w:ind w:left="108" w:right="377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-Almacena residuos sólidos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peligrosos y no peligrosos de</w:t>
            </w:r>
            <w:r w:rsidRPr="002C387D">
              <w:rPr>
                <w:rFonts w:asciiTheme="minorHAnsi" w:hAnsiTheme="minorHAnsi" w:cstheme="minorHAnsi"/>
                <w:spacing w:val="-5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acuerdo con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protocolos.</w:t>
            </w:r>
          </w:p>
          <w:p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B4C61" w:rsidRPr="002C387D" w:rsidRDefault="001027A0">
            <w:pPr>
              <w:pStyle w:val="TableParagraph"/>
              <w:spacing w:line="242" w:lineRule="auto"/>
              <w:ind w:left="108" w:right="147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-Aplica</w:t>
            </w:r>
            <w:r w:rsidRPr="002C387D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acciones</w:t>
            </w:r>
            <w:r w:rsidRPr="002C387D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Pr="002C387D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emergencia</w:t>
            </w:r>
            <w:r w:rsidRPr="002C387D">
              <w:rPr>
                <w:rFonts w:asciiTheme="minorHAnsi" w:hAnsiTheme="minorHAnsi" w:cstheme="minorHAnsi"/>
                <w:spacing w:val="-50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y</w:t>
            </w:r>
            <w:r w:rsidRPr="002C387D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contingencia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acuerdo</w:t>
            </w:r>
            <w:r w:rsidRPr="002C387D">
              <w:rPr>
                <w:rFonts w:asciiTheme="minorHAnsi" w:hAnsiTheme="minorHAnsi" w:cstheme="minorHAnsi"/>
                <w:spacing w:val="3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con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protocolos.</w:t>
            </w:r>
          </w:p>
          <w:p w:rsidR="008B4C61" w:rsidRPr="002C387D" w:rsidRDefault="008B4C61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B4C61" w:rsidRPr="002C387D" w:rsidRDefault="001027A0">
            <w:pPr>
              <w:pStyle w:val="TableParagraph"/>
              <w:spacing w:line="244" w:lineRule="auto"/>
              <w:ind w:left="108" w:right="579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-Verifica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el proceso</w:t>
            </w:r>
            <w:r w:rsidRPr="002C387D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transformación o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aprovechamiento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los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residuos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según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Procedimiento</w:t>
            </w:r>
            <w:r w:rsidRPr="002C387D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establecido.</w:t>
            </w:r>
          </w:p>
          <w:p w:rsidR="008B4C61" w:rsidRPr="002C387D" w:rsidRDefault="001027A0">
            <w:pPr>
              <w:pStyle w:val="TableParagraph"/>
              <w:spacing w:line="242" w:lineRule="auto"/>
              <w:ind w:left="108" w:right="455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-Diferencia los criterios de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selección del tratamiento de</w:t>
            </w:r>
            <w:r w:rsidRPr="002C387D">
              <w:rPr>
                <w:rFonts w:asciiTheme="minorHAnsi" w:hAnsiTheme="minorHAnsi" w:cstheme="minorHAnsi"/>
                <w:spacing w:val="-5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residuos teniendo en cuenta</w:t>
            </w:r>
            <w:r w:rsidRPr="002C387D">
              <w:rPr>
                <w:rFonts w:asciiTheme="minorHAnsi" w:hAnsiTheme="minorHAnsi" w:cstheme="minorHAnsi"/>
                <w:spacing w:val="-5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Naturaleza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del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residuo.</w:t>
            </w:r>
          </w:p>
          <w:p w:rsidR="008B4C61" w:rsidRPr="002C387D" w:rsidRDefault="001027A0">
            <w:pPr>
              <w:pStyle w:val="TableParagraph"/>
              <w:spacing w:line="244" w:lineRule="auto"/>
              <w:ind w:left="108" w:right="153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-Ajusta</w:t>
            </w:r>
            <w:r w:rsidRPr="002C387D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variables</w:t>
            </w:r>
            <w:r w:rsidR="004B0079" w:rsidRPr="002C387D">
              <w:rPr>
                <w:rFonts w:asciiTheme="minorHAnsi" w:hAnsiTheme="minorHAnsi" w:cstheme="minorHAnsi"/>
                <w:spacing w:val="3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acorde</w:t>
            </w:r>
            <w:proofErr w:type="gramEnd"/>
            <w:r w:rsidRPr="002C387D">
              <w:rPr>
                <w:rFonts w:asciiTheme="minorHAnsi" w:hAnsiTheme="minorHAnsi" w:cstheme="minorHAnsi"/>
                <w:sz w:val="24"/>
                <w:szCs w:val="24"/>
              </w:rPr>
              <w:t xml:space="preserve"> con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procedimiento técnico y manual</w:t>
            </w:r>
            <w:r w:rsidRPr="002C387D">
              <w:rPr>
                <w:rFonts w:asciiTheme="minorHAnsi" w:hAnsiTheme="minorHAnsi" w:cstheme="minorHAnsi"/>
                <w:spacing w:val="-52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operativo.</w:t>
            </w:r>
          </w:p>
          <w:p w:rsidR="008B4C61" w:rsidRPr="002C387D" w:rsidRDefault="001027A0">
            <w:pPr>
              <w:pStyle w:val="TableParagraph"/>
              <w:spacing w:line="242" w:lineRule="auto"/>
              <w:ind w:left="108" w:right="568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-Recolecta</w:t>
            </w:r>
            <w:r w:rsidRPr="002C387D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muestras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acuerdo</w:t>
            </w:r>
            <w:r w:rsidRPr="002C387D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con</w:t>
            </w:r>
            <w:r w:rsidRPr="002C387D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procedimiento</w:t>
            </w:r>
            <w:r w:rsidRPr="002C387D">
              <w:rPr>
                <w:rFonts w:asciiTheme="minorHAnsi" w:hAnsiTheme="minorHAnsi" w:cstheme="minorHAnsi"/>
                <w:spacing w:val="-50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técnico.</w:t>
            </w:r>
          </w:p>
          <w:p w:rsidR="008B4C61" w:rsidRPr="002C387D" w:rsidRDefault="001027A0">
            <w:pPr>
              <w:pStyle w:val="TableParagraph"/>
              <w:spacing w:before="2" w:line="210" w:lineRule="exact"/>
              <w:ind w:left="108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Usa elementos</w:t>
            </w:r>
          </w:p>
        </w:tc>
        <w:tc>
          <w:tcPr>
            <w:tcW w:w="3260" w:type="dxa"/>
          </w:tcPr>
          <w:p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B4C61" w:rsidRPr="002C387D" w:rsidRDefault="001027A0">
            <w:pPr>
              <w:pStyle w:val="TableParagraph"/>
              <w:spacing w:line="244" w:lineRule="auto"/>
              <w:ind w:left="121" w:right="1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Lista De Chequeo de</w:t>
            </w:r>
            <w:r w:rsidRPr="002C387D">
              <w:rPr>
                <w:rFonts w:asciiTheme="minorHAnsi" w:hAnsiTheme="minorHAnsi" w:cstheme="minorHAnsi"/>
                <w:spacing w:val="-5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Conocimiento</w:t>
            </w:r>
          </w:p>
          <w:p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B4C61" w:rsidRPr="002C387D" w:rsidRDefault="008B4C61">
            <w:pPr>
              <w:pStyle w:val="TableParagraph"/>
              <w:spacing w:before="1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B4C61" w:rsidRPr="002C387D" w:rsidRDefault="001027A0">
            <w:pPr>
              <w:pStyle w:val="TableParagraph"/>
              <w:ind w:left="121" w:right="11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Lista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Pr="002C387D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Chequeo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Pr="002C387D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Desempeño</w:t>
            </w:r>
          </w:p>
          <w:p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B4C61" w:rsidRPr="002C387D" w:rsidRDefault="008B4C61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B4C61" w:rsidRPr="002C387D" w:rsidRDefault="001027A0">
            <w:pPr>
              <w:pStyle w:val="TableParagraph"/>
              <w:ind w:left="121" w:right="11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Lista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Pr="002C387D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Chequeo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Producto</w:t>
            </w:r>
          </w:p>
        </w:tc>
      </w:tr>
    </w:tbl>
    <w:p w:rsidR="004B0079" w:rsidRPr="002C387D" w:rsidRDefault="004B0079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="004B0079" w:rsidRPr="002C387D" w:rsidRDefault="004B0079" w:rsidP="004B0079">
      <w:pPr>
        <w:rPr>
          <w:rFonts w:asciiTheme="minorHAnsi" w:hAnsiTheme="minorHAnsi" w:cstheme="minorHAnsi"/>
          <w:sz w:val="24"/>
          <w:szCs w:val="24"/>
        </w:rPr>
      </w:pPr>
    </w:p>
    <w:p w:rsidR="004B0079" w:rsidRPr="002C387D" w:rsidRDefault="004B0079" w:rsidP="004B0079">
      <w:pPr>
        <w:rPr>
          <w:rFonts w:asciiTheme="minorHAnsi" w:hAnsiTheme="minorHAnsi" w:cstheme="minorHAnsi"/>
          <w:sz w:val="24"/>
          <w:szCs w:val="24"/>
        </w:rPr>
      </w:pPr>
    </w:p>
    <w:p w:rsidR="008B4C61" w:rsidRPr="002C387D" w:rsidRDefault="001027A0" w:rsidP="00084858">
      <w:pPr>
        <w:pStyle w:val="Prrafodelista"/>
        <w:numPr>
          <w:ilvl w:val="0"/>
          <w:numId w:val="4"/>
        </w:numPr>
        <w:tabs>
          <w:tab w:val="left" w:pos="422"/>
        </w:tabs>
        <w:spacing w:before="93"/>
        <w:ind w:hanging="222"/>
        <w:rPr>
          <w:rFonts w:asciiTheme="minorHAnsi" w:hAnsiTheme="minorHAnsi" w:cstheme="minorHAnsi"/>
          <w:b/>
          <w:sz w:val="24"/>
          <w:szCs w:val="24"/>
        </w:rPr>
      </w:pPr>
      <w:r w:rsidRPr="002C387D">
        <w:rPr>
          <w:rFonts w:asciiTheme="minorHAnsi" w:hAnsiTheme="minorHAnsi" w:cstheme="minorHAnsi"/>
          <w:b/>
          <w:sz w:val="24"/>
          <w:szCs w:val="24"/>
        </w:rPr>
        <w:t>GLOSARIO</w:t>
      </w:r>
      <w:r w:rsidRPr="002C387D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b/>
          <w:sz w:val="24"/>
          <w:szCs w:val="24"/>
        </w:rPr>
        <w:t>DE</w:t>
      </w:r>
      <w:r w:rsidRPr="002C387D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b/>
          <w:sz w:val="24"/>
          <w:szCs w:val="24"/>
        </w:rPr>
        <w:t>TÉRMINOS</w:t>
      </w:r>
    </w:p>
    <w:p w:rsidR="008B4C61" w:rsidRPr="002C387D" w:rsidRDefault="008B4C61">
      <w:pPr>
        <w:pStyle w:val="Textoindependiente"/>
        <w:rPr>
          <w:rFonts w:asciiTheme="minorHAnsi" w:hAnsiTheme="minorHAnsi" w:cstheme="minorHAnsi"/>
          <w:b/>
          <w:sz w:val="24"/>
          <w:szCs w:val="24"/>
        </w:rPr>
      </w:pPr>
    </w:p>
    <w:p w:rsidR="008B4C61" w:rsidRPr="002C387D" w:rsidRDefault="001027A0">
      <w:pPr>
        <w:spacing w:before="1" w:line="247" w:lineRule="auto"/>
        <w:ind w:left="200" w:right="217"/>
        <w:jc w:val="both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b/>
          <w:sz w:val="24"/>
          <w:szCs w:val="24"/>
        </w:rPr>
        <w:t>Centro</w:t>
      </w:r>
      <w:r w:rsidRPr="002C387D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b/>
          <w:sz w:val="24"/>
          <w:szCs w:val="24"/>
        </w:rPr>
        <w:t>de</w:t>
      </w:r>
      <w:r w:rsidRPr="002C387D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b/>
          <w:sz w:val="24"/>
          <w:szCs w:val="24"/>
        </w:rPr>
        <w:t>Recolección</w:t>
      </w:r>
      <w:r w:rsidRPr="002C387D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b/>
          <w:sz w:val="24"/>
          <w:szCs w:val="24"/>
        </w:rPr>
        <w:t>selectiva:</w:t>
      </w:r>
      <w:r w:rsidRPr="002C387D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Sitios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almacenamiento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transitorio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los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residuos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sólidos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aprovechables.</w:t>
      </w:r>
    </w:p>
    <w:p w:rsidR="008B4C61" w:rsidRPr="002C387D" w:rsidRDefault="001027A0">
      <w:pPr>
        <w:pStyle w:val="Textoindependiente"/>
        <w:spacing w:line="244" w:lineRule="auto"/>
        <w:ind w:left="200" w:right="224"/>
        <w:jc w:val="both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b/>
          <w:sz w:val="24"/>
          <w:szCs w:val="24"/>
        </w:rPr>
        <w:t>Compostaje:</w:t>
      </w:r>
      <w:r w:rsidRPr="002C387D">
        <w:rPr>
          <w:rFonts w:asciiTheme="minorHAnsi" w:hAnsiTheme="minorHAnsi" w:cstheme="minorHAnsi"/>
          <w:b/>
          <w:spacing w:val="-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Proceso</w:t>
      </w:r>
      <w:r w:rsidRPr="002C387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biológico</w:t>
      </w:r>
      <w:r w:rsidRPr="002C387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controlado</w:t>
      </w:r>
      <w:r w:rsidRPr="002C387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que</w:t>
      </w:r>
      <w:r w:rsidRPr="002C387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permite</w:t>
      </w:r>
      <w:r w:rsidRPr="002C387D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degradación</w:t>
      </w:r>
      <w:r w:rsidRPr="002C387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y</w:t>
      </w:r>
      <w:r w:rsidRPr="002C387D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estabilización</w:t>
      </w:r>
      <w:r w:rsidRPr="002C387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materia</w:t>
      </w:r>
      <w:r w:rsidRPr="002C387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orgánica</w:t>
      </w:r>
      <w:r w:rsidRPr="002C387D">
        <w:rPr>
          <w:rFonts w:asciiTheme="minorHAnsi" w:hAnsiTheme="minorHAnsi" w:cstheme="minorHAnsi"/>
          <w:spacing w:val="-5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por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acción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microorganismos.</w:t>
      </w:r>
    </w:p>
    <w:p w:rsidR="008B4C61" w:rsidRPr="002C387D" w:rsidRDefault="001027A0">
      <w:pPr>
        <w:pStyle w:val="Textoindependiente"/>
        <w:spacing w:line="244" w:lineRule="auto"/>
        <w:ind w:left="200" w:right="219"/>
        <w:jc w:val="both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b/>
          <w:sz w:val="24"/>
          <w:szCs w:val="24"/>
        </w:rPr>
        <w:t>Disposición</w:t>
      </w:r>
      <w:r w:rsidRPr="002C387D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b/>
          <w:sz w:val="24"/>
          <w:szCs w:val="24"/>
        </w:rPr>
        <w:t>final</w:t>
      </w:r>
      <w:r w:rsidRPr="002C387D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b/>
          <w:sz w:val="24"/>
          <w:szCs w:val="24"/>
        </w:rPr>
        <w:t>de</w:t>
      </w:r>
      <w:r w:rsidRPr="002C387D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b/>
          <w:sz w:val="24"/>
          <w:szCs w:val="24"/>
        </w:rPr>
        <w:t>residuos:</w:t>
      </w:r>
      <w:r w:rsidRPr="002C387D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Es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el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proceso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aislar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y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confinar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los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residuos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en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especial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los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no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aprovechables,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en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forma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21196F" w:rsidRPr="002C387D">
        <w:rPr>
          <w:rFonts w:asciiTheme="minorHAnsi" w:hAnsiTheme="minorHAnsi" w:cstheme="minorHAnsi"/>
          <w:sz w:val="24"/>
          <w:szCs w:val="24"/>
        </w:rPr>
        <w:t>definitiva</w:t>
      </w:r>
      <w:r w:rsidRPr="002C387D">
        <w:rPr>
          <w:rFonts w:asciiTheme="minorHAnsi" w:hAnsiTheme="minorHAnsi" w:cstheme="minorHAnsi"/>
          <w:sz w:val="24"/>
          <w:szCs w:val="24"/>
        </w:rPr>
        <w:t>,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en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lugares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técnicamente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seleccionados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y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diseñados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para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evitar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contaminación</w:t>
      </w:r>
      <w:r w:rsidRPr="002C387D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y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los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daños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o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riesgos</w:t>
      </w:r>
      <w:r w:rsidRPr="002C387D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salud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humana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y al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medio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ambiente.</w:t>
      </w:r>
    </w:p>
    <w:p w:rsidR="008B4C61" w:rsidRPr="002C387D" w:rsidRDefault="001027A0">
      <w:pPr>
        <w:pStyle w:val="Textoindependiente"/>
        <w:spacing w:line="242" w:lineRule="auto"/>
        <w:ind w:left="200" w:right="159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b/>
          <w:sz w:val="24"/>
          <w:szCs w:val="24"/>
        </w:rPr>
        <w:t>Generadores:</w:t>
      </w:r>
      <w:r w:rsidRPr="002C387D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Persona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natural o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jurídica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que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produce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residuos sólidos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derivados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 sus actividades.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b/>
          <w:sz w:val="24"/>
          <w:szCs w:val="24"/>
        </w:rPr>
        <w:t>Reciclaje:</w:t>
      </w:r>
      <w:r w:rsidRPr="002C387D">
        <w:rPr>
          <w:rFonts w:asciiTheme="minorHAnsi" w:hAnsiTheme="minorHAnsi" w:cstheme="minorHAnsi"/>
          <w:b/>
          <w:spacing w:val="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Es</w:t>
      </w:r>
      <w:r w:rsidRPr="002C387D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el</w:t>
      </w:r>
      <w:r w:rsidRPr="002C387D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proceso</w:t>
      </w:r>
      <w:r w:rsidRPr="002C387D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mediante</w:t>
      </w:r>
      <w:r w:rsidRPr="002C387D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el</w:t>
      </w:r>
      <w:r w:rsidRPr="002C387D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cual</w:t>
      </w:r>
      <w:r w:rsidRPr="002C387D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se</w:t>
      </w:r>
      <w:r w:rsidRPr="002C387D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aprovechan</w:t>
      </w:r>
      <w:r w:rsidRPr="002C387D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y</w:t>
      </w:r>
      <w:r w:rsidRPr="002C387D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transforman</w:t>
      </w:r>
      <w:r w:rsidRPr="002C387D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los</w:t>
      </w:r>
      <w:r w:rsidRPr="002C387D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residuos</w:t>
      </w:r>
      <w:r w:rsidRPr="002C387D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sólidos</w:t>
      </w:r>
      <w:r w:rsidRPr="002C387D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recuperados</w:t>
      </w:r>
      <w:r w:rsidRPr="002C387D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y</w:t>
      </w:r>
      <w:r w:rsidRPr="002C387D">
        <w:rPr>
          <w:rFonts w:asciiTheme="minorHAnsi" w:hAnsiTheme="minorHAnsi" w:cstheme="minorHAnsi"/>
          <w:spacing w:val="-5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se</w:t>
      </w:r>
      <w:r w:rsidRPr="002C387D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devuelve</w:t>
      </w:r>
      <w:r w:rsidRPr="002C387D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</w:t>
      </w:r>
      <w:r w:rsidRPr="002C387D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los</w:t>
      </w:r>
      <w:r w:rsidRPr="002C387D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materiales</w:t>
      </w:r>
      <w:r w:rsidRPr="002C387D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su</w:t>
      </w:r>
      <w:r w:rsidRPr="002C387D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potencialidad</w:t>
      </w:r>
      <w:r w:rsidRPr="002C387D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reincorporación</w:t>
      </w:r>
      <w:r w:rsidRPr="002C387D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como</w:t>
      </w:r>
      <w:r w:rsidRPr="002C387D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materia</w:t>
      </w:r>
      <w:r w:rsidRPr="002C387D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prima</w:t>
      </w:r>
      <w:r w:rsidRPr="002C387D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o</w:t>
      </w:r>
      <w:r w:rsidRPr="002C387D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insumos</w:t>
      </w:r>
      <w:r w:rsidRPr="002C387D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para</w:t>
      </w:r>
      <w:r w:rsidRPr="002C387D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-5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fabricación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nuevos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productos.</w:t>
      </w:r>
    </w:p>
    <w:p w:rsidR="008B4C61" w:rsidRPr="002C387D" w:rsidRDefault="001027A0">
      <w:pPr>
        <w:pStyle w:val="Textoindependiente"/>
        <w:spacing w:line="247" w:lineRule="auto"/>
        <w:ind w:left="200" w:right="159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b/>
          <w:sz w:val="24"/>
          <w:szCs w:val="24"/>
        </w:rPr>
        <w:t>Recolección:</w:t>
      </w:r>
      <w:r w:rsidRPr="002C387D">
        <w:rPr>
          <w:rFonts w:asciiTheme="minorHAnsi" w:hAnsiTheme="minorHAnsi" w:cstheme="minorHAnsi"/>
          <w:b/>
          <w:spacing w:val="1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Es</w:t>
      </w:r>
      <w:r w:rsidRPr="002C387D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acción</w:t>
      </w:r>
      <w:r w:rsidRPr="002C387D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y</w:t>
      </w:r>
      <w:r w:rsidRPr="002C387D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efecto</w:t>
      </w:r>
      <w:r w:rsidRPr="002C387D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recoger</w:t>
      </w:r>
      <w:r w:rsidRPr="002C387D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y</w:t>
      </w:r>
      <w:r w:rsidRPr="002C387D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retirar</w:t>
      </w:r>
      <w:r w:rsidRPr="002C387D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los</w:t>
      </w:r>
      <w:r w:rsidRPr="002C387D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residuos</w:t>
      </w:r>
      <w:r w:rsidRPr="002C387D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sólidos</w:t>
      </w:r>
      <w:r w:rsidRPr="002C387D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uno</w:t>
      </w:r>
      <w:r w:rsidRPr="002C387D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o</w:t>
      </w:r>
      <w:r w:rsidRPr="002C387D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varios</w:t>
      </w:r>
      <w:r w:rsidRPr="002C387D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generadores</w:t>
      </w:r>
      <w:r w:rsidRPr="002C387D">
        <w:rPr>
          <w:rFonts w:asciiTheme="minorHAnsi" w:hAnsiTheme="minorHAnsi" w:cstheme="minorHAnsi"/>
          <w:spacing w:val="-5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efectuada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por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entidad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prestadora</w:t>
      </w:r>
      <w:r w:rsidRPr="002C387D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del servicio.</w:t>
      </w:r>
    </w:p>
    <w:p w:rsidR="008B4C61" w:rsidRPr="002C387D" w:rsidRDefault="001027A0">
      <w:pPr>
        <w:pStyle w:val="Textoindependiente"/>
        <w:spacing w:line="244" w:lineRule="auto"/>
        <w:ind w:left="200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b/>
          <w:sz w:val="24"/>
          <w:szCs w:val="24"/>
        </w:rPr>
        <w:t>Recolección</w:t>
      </w:r>
      <w:r w:rsidRPr="002C387D">
        <w:rPr>
          <w:rFonts w:asciiTheme="minorHAnsi" w:hAnsiTheme="minorHAnsi" w:cstheme="minorHAnsi"/>
          <w:b/>
          <w:spacing w:val="1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b/>
          <w:sz w:val="24"/>
          <w:szCs w:val="24"/>
        </w:rPr>
        <w:t>Selectiva:</w:t>
      </w:r>
      <w:r w:rsidRPr="002C387D">
        <w:rPr>
          <w:rFonts w:asciiTheme="minorHAnsi" w:hAnsiTheme="minorHAnsi" w:cstheme="minorHAnsi"/>
          <w:b/>
          <w:spacing w:val="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Consiste</w:t>
      </w:r>
      <w:r w:rsidRPr="002C387D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en</w:t>
      </w:r>
      <w:r w:rsidRPr="002C387D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evacuación</w:t>
      </w:r>
      <w:r w:rsidRPr="002C387D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los</w:t>
      </w:r>
      <w:r w:rsidRPr="002C387D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residuos</w:t>
      </w:r>
      <w:r w:rsidRPr="002C387D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separados</w:t>
      </w:r>
      <w:r w:rsidRPr="002C387D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en</w:t>
      </w:r>
      <w:r w:rsidRPr="002C387D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las</w:t>
      </w:r>
      <w:r w:rsidRPr="002C387D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diferentes</w:t>
      </w:r>
      <w:r w:rsidRPr="002C387D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fuentes</w:t>
      </w:r>
      <w:r w:rsidRPr="002C387D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5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generación.</w:t>
      </w:r>
    </w:p>
    <w:p w:rsidR="008B4C61" w:rsidRPr="002C387D" w:rsidRDefault="001027A0">
      <w:pPr>
        <w:pStyle w:val="Textoindependiente"/>
        <w:spacing w:line="247" w:lineRule="auto"/>
        <w:ind w:left="200" w:right="159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b/>
          <w:sz w:val="24"/>
          <w:szCs w:val="24"/>
        </w:rPr>
        <w:t>Residuo</w:t>
      </w:r>
      <w:r w:rsidRPr="002C387D">
        <w:rPr>
          <w:rFonts w:asciiTheme="minorHAnsi" w:hAnsiTheme="minorHAnsi" w:cstheme="minorHAnsi"/>
          <w:b/>
          <w:spacing w:val="-1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b/>
          <w:sz w:val="24"/>
          <w:szCs w:val="24"/>
        </w:rPr>
        <w:t>aprovechable:</w:t>
      </w:r>
      <w:r w:rsidRPr="002C387D">
        <w:rPr>
          <w:rFonts w:asciiTheme="minorHAnsi" w:hAnsiTheme="minorHAnsi" w:cstheme="minorHAnsi"/>
          <w:b/>
          <w:spacing w:val="3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Es</w:t>
      </w:r>
      <w:r w:rsidRPr="002C387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cualquier</w:t>
      </w:r>
      <w:r w:rsidRPr="002C387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material,</w:t>
      </w:r>
      <w:r w:rsidRPr="002C387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objeto,</w:t>
      </w:r>
      <w:r w:rsidRPr="002C387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sustancia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o</w:t>
      </w:r>
      <w:r w:rsidRPr="002C387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elemento</w:t>
      </w:r>
      <w:r w:rsidRPr="002C387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que</w:t>
      </w:r>
      <w:r w:rsidRPr="002C387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no</w:t>
      </w:r>
      <w:r w:rsidRPr="002C387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tiene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valor</w:t>
      </w:r>
      <w:r w:rsidRPr="002C387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uso</w:t>
      </w:r>
      <w:r w:rsidRPr="002C387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directo</w:t>
      </w:r>
      <w:r w:rsidRPr="002C387D">
        <w:rPr>
          <w:rFonts w:asciiTheme="minorHAnsi" w:hAnsiTheme="minorHAnsi" w:cstheme="minorHAnsi"/>
          <w:spacing w:val="-5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o indirecto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para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quien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lo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genere,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pero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que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es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susceptible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incorporación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un proceso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productivo.</w:t>
      </w:r>
    </w:p>
    <w:p w:rsidR="008B4C61" w:rsidRPr="002C387D" w:rsidRDefault="001027A0">
      <w:pPr>
        <w:pStyle w:val="Textoindependiente"/>
        <w:spacing w:line="242" w:lineRule="auto"/>
        <w:ind w:left="200" w:right="224"/>
        <w:jc w:val="both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b/>
          <w:sz w:val="24"/>
          <w:szCs w:val="24"/>
        </w:rPr>
        <w:lastRenderedPageBreak/>
        <w:t>Residuo no aprovechable:</w:t>
      </w:r>
      <w:r w:rsidRPr="002C387D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Es todo material o sustancia de origen orgánico e inorgánico, proveniente de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actividades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domésticas,</w:t>
      </w:r>
      <w:r w:rsidRPr="002C387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industriales,</w:t>
      </w:r>
      <w:r w:rsidRPr="002C387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comerciales,</w:t>
      </w:r>
      <w:r w:rsidRPr="002C387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proofErr w:type="spellStart"/>
      <w:r w:rsidRPr="002C387D">
        <w:rPr>
          <w:rFonts w:asciiTheme="minorHAnsi" w:hAnsiTheme="minorHAnsi" w:cstheme="minorHAnsi"/>
          <w:sz w:val="24"/>
          <w:szCs w:val="24"/>
        </w:rPr>
        <w:t>etc</w:t>
      </w:r>
      <w:proofErr w:type="spellEnd"/>
      <w:r w:rsidRPr="002C387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que</w:t>
      </w:r>
      <w:r w:rsidRPr="002C387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no</w:t>
      </w:r>
      <w:r w:rsidRPr="002C387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ofrece</w:t>
      </w:r>
      <w:r w:rsidRPr="002C387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ninguna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posibilidad</w:t>
      </w:r>
      <w:r w:rsidRPr="002C387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aprovechamiento.</w:t>
      </w:r>
      <w:r w:rsidRPr="002C387D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b/>
          <w:sz w:val="24"/>
          <w:szCs w:val="24"/>
        </w:rPr>
        <w:t xml:space="preserve">Separación en la fuente: </w:t>
      </w:r>
      <w:r w:rsidRPr="002C387D">
        <w:rPr>
          <w:rFonts w:asciiTheme="minorHAnsi" w:hAnsiTheme="minorHAnsi" w:cstheme="minorHAnsi"/>
          <w:sz w:val="24"/>
          <w:szCs w:val="24"/>
        </w:rPr>
        <w:t>Es la clasificación de los residuos en el sitio de generación para su posterior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manejo.</w:t>
      </w:r>
    </w:p>
    <w:p w:rsidR="008B4C61" w:rsidRPr="002C387D" w:rsidRDefault="001027A0" w:rsidP="00084858">
      <w:pPr>
        <w:pStyle w:val="Ttulo1"/>
        <w:numPr>
          <w:ilvl w:val="0"/>
          <w:numId w:val="4"/>
        </w:numPr>
        <w:tabs>
          <w:tab w:val="left" w:pos="422"/>
        </w:tabs>
        <w:spacing w:before="178"/>
        <w:ind w:hanging="222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REFERENTES</w:t>
      </w:r>
      <w:r w:rsidRPr="002C387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BILBIOGRÁFICOS</w:t>
      </w:r>
    </w:p>
    <w:p w:rsidR="008B4C61" w:rsidRPr="002C387D" w:rsidRDefault="008B4C61">
      <w:pPr>
        <w:pStyle w:val="Textoindependiente"/>
        <w:rPr>
          <w:rFonts w:asciiTheme="minorHAnsi" w:hAnsiTheme="minorHAnsi" w:cstheme="minorHAnsi"/>
          <w:b/>
          <w:sz w:val="24"/>
          <w:szCs w:val="24"/>
        </w:rPr>
      </w:pPr>
    </w:p>
    <w:p w:rsidR="008B4C61" w:rsidRPr="002C387D" w:rsidRDefault="008B4C61">
      <w:pPr>
        <w:pStyle w:val="Textoindependiente"/>
        <w:spacing w:before="6"/>
        <w:rPr>
          <w:rFonts w:asciiTheme="minorHAnsi" w:hAnsiTheme="minorHAnsi" w:cstheme="minorHAnsi"/>
          <w:b/>
          <w:sz w:val="24"/>
          <w:szCs w:val="24"/>
        </w:rPr>
      </w:pPr>
    </w:p>
    <w:p w:rsidR="008B4C61" w:rsidRPr="002C387D" w:rsidRDefault="00E97BE5">
      <w:pPr>
        <w:pStyle w:val="Prrafodelista"/>
        <w:numPr>
          <w:ilvl w:val="0"/>
          <w:numId w:val="1"/>
        </w:numPr>
        <w:tabs>
          <w:tab w:val="left" w:pos="920"/>
          <w:tab w:val="left" w:pos="921"/>
        </w:tabs>
        <w:spacing w:before="1" w:line="235" w:lineRule="auto"/>
        <w:ind w:right="234"/>
        <w:rPr>
          <w:rFonts w:asciiTheme="minorHAnsi" w:hAnsiTheme="minorHAnsi" w:cstheme="minorHAnsi"/>
          <w:b/>
          <w:sz w:val="24"/>
          <w:szCs w:val="24"/>
        </w:rPr>
      </w:pPr>
      <w:hyperlink r:id="rId21">
        <w:r w:rsidR="001027A0" w:rsidRPr="002C387D">
          <w:rPr>
            <w:rFonts w:asciiTheme="minorHAnsi" w:hAnsiTheme="minorHAnsi" w:cstheme="minorHAnsi"/>
            <w:b/>
            <w:color w:val="0D2D46"/>
            <w:w w:val="95"/>
            <w:sz w:val="24"/>
            <w:szCs w:val="24"/>
            <w:u w:val="thick" w:color="0D2D46"/>
          </w:rPr>
          <w:t>https://www.minambiente.gov.co/images/normativa/app/resoluciones/res%202184%202019%2</w:t>
        </w:r>
      </w:hyperlink>
      <w:r w:rsidR="001027A0" w:rsidRPr="002C387D">
        <w:rPr>
          <w:rFonts w:asciiTheme="minorHAnsi" w:hAnsiTheme="minorHAnsi" w:cstheme="minorHAnsi"/>
          <w:b/>
          <w:color w:val="0D2D46"/>
          <w:spacing w:val="1"/>
          <w:w w:val="95"/>
          <w:sz w:val="24"/>
          <w:szCs w:val="24"/>
        </w:rPr>
        <w:t xml:space="preserve"> </w:t>
      </w:r>
      <w:hyperlink r:id="rId22">
        <w:r w:rsidR="001027A0" w:rsidRPr="002C387D">
          <w:rPr>
            <w:rFonts w:asciiTheme="minorHAnsi" w:hAnsiTheme="minorHAnsi" w:cstheme="minorHAnsi"/>
            <w:b/>
            <w:color w:val="0D2D46"/>
            <w:sz w:val="24"/>
            <w:szCs w:val="24"/>
            <w:u w:val="thick" w:color="0D2D46"/>
          </w:rPr>
          <w:t>0colores%20bolsas-41.pdf</w:t>
        </w:r>
      </w:hyperlink>
    </w:p>
    <w:p w:rsidR="008B4C61" w:rsidRPr="002C387D" w:rsidRDefault="00E97BE5">
      <w:pPr>
        <w:pStyle w:val="Prrafodelista"/>
        <w:numPr>
          <w:ilvl w:val="0"/>
          <w:numId w:val="1"/>
        </w:numPr>
        <w:tabs>
          <w:tab w:val="left" w:pos="920"/>
          <w:tab w:val="left" w:pos="921"/>
        </w:tabs>
        <w:spacing w:before="3" w:line="244" w:lineRule="exact"/>
        <w:ind w:hanging="361"/>
        <w:rPr>
          <w:rFonts w:asciiTheme="minorHAnsi" w:hAnsiTheme="minorHAnsi" w:cstheme="minorHAnsi"/>
          <w:b/>
          <w:sz w:val="24"/>
          <w:szCs w:val="24"/>
        </w:rPr>
      </w:pPr>
      <w:hyperlink r:id="rId23">
        <w:r w:rsidR="001027A0" w:rsidRPr="002C387D">
          <w:rPr>
            <w:rFonts w:asciiTheme="minorHAnsi" w:hAnsiTheme="minorHAnsi" w:cstheme="minorHAnsi"/>
            <w:b/>
            <w:color w:val="0D2D46"/>
            <w:sz w:val="24"/>
            <w:szCs w:val="24"/>
            <w:u w:val="thick" w:color="0D2D46"/>
          </w:rPr>
          <w:t>https://sisbib.unmsm.edu.pe/bibvirtual/publicaciones/indata/v05_n1/residuo.htm</w:t>
        </w:r>
      </w:hyperlink>
    </w:p>
    <w:p w:rsidR="008B4C61" w:rsidRPr="002C387D" w:rsidRDefault="00E97BE5">
      <w:pPr>
        <w:pStyle w:val="Prrafodelista"/>
        <w:numPr>
          <w:ilvl w:val="0"/>
          <w:numId w:val="1"/>
        </w:numPr>
        <w:tabs>
          <w:tab w:val="left" w:pos="920"/>
          <w:tab w:val="left" w:pos="921"/>
        </w:tabs>
        <w:ind w:right="1915"/>
        <w:rPr>
          <w:rFonts w:asciiTheme="minorHAnsi" w:hAnsiTheme="minorHAnsi" w:cstheme="minorHAnsi"/>
          <w:b/>
          <w:sz w:val="24"/>
          <w:szCs w:val="24"/>
        </w:rPr>
      </w:pPr>
      <w:hyperlink r:id="rId24">
        <w:r w:rsidR="001027A0" w:rsidRPr="002C387D">
          <w:rPr>
            <w:rFonts w:asciiTheme="minorHAnsi" w:hAnsiTheme="minorHAnsi" w:cstheme="minorHAnsi"/>
            <w:b/>
            <w:color w:val="0D2D46"/>
            <w:w w:val="95"/>
            <w:sz w:val="24"/>
            <w:szCs w:val="24"/>
            <w:u w:val="thick" w:color="0D2D46"/>
          </w:rPr>
          <w:t>https://ibague.gov.co/portal/admin/archivos/publicaciones/2019/18659-DOC-</w:t>
        </w:r>
      </w:hyperlink>
      <w:r w:rsidR="001027A0" w:rsidRPr="002C387D">
        <w:rPr>
          <w:rFonts w:asciiTheme="minorHAnsi" w:hAnsiTheme="minorHAnsi" w:cstheme="minorHAnsi"/>
          <w:b/>
          <w:color w:val="0D2D46"/>
          <w:spacing w:val="1"/>
          <w:w w:val="95"/>
          <w:sz w:val="24"/>
          <w:szCs w:val="24"/>
        </w:rPr>
        <w:t xml:space="preserve"> </w:t>
      </w:r>
      <w:hyperlink r:id="rId25">
        <w:r w:rsidR="001027A0" w:rsidRPr="002C387D">
          <w:rPr>
            <w:rFonts w:asciiTheme="minorHAnsi" w:hAnsiTheme="minorHAnsi" w:cstheme="minorHAnsi"/>
            <w:b/>
            <w:color w:val="0D2D46"/>
            <w:sz w:val="24"/>
            <w:szCs w:val="24"/>
            <w:u w:val="thick" w:color="0D2D46"/>
          </w:rPr>
          <w:t>20191030091658.pdf</w:t>
        </w:r>
      </w:hyperlink>
    </w:p>
    <w:p w:rsidR="008B4C61" w:rsidRPr="002C387D" w:rsidRDefault="008B4C61">
      <w:pPr>
        <w:pStyle w:val="Textoindependiente"/>
        <w:rPr>
          <w:rFonts w:asciiTheme="minorHAnsi" w:hAnsiTheme="minorHAnsi" w:cstheme="minorHAnsi"/>
          <w:b/>
          <w:sz w:val="24"/>
          <w:szCs w:val="24"/>
        </w:rPr>
      </w:pPr>
    </w:p>
    <w:p w:rsidR="008B4C61" w:rsidRPr="002C387D" w:rsidRDefault="008B4C61">
      <w:pPr>
        <w:pStyle w:val="Textoindependiente"/>
        <w:spacing w:before="8"/>
        <w:rPr>
          <w:rFonts w:asciiTheme="minorHAnsi" w:hAnsiTheme="minorHAnsi" w:cstheme="minorHAnsi"/>
          <w:b/>
          <w:sz w:val="24"/>
          <w:szCs w:val="24"/>
        </w:rPr>
      </w:pPr>
    </w:p>
    <w:p w:rsidR="008B4C61" w:rsidRPr="002C387D" w:rsidRDefault="001027A0" w:rsidP="00084858">
      <w:pPr>
        <w:pStyle w:val="Ttulo1"/>
        <w:numPr>
          <w:ilvl w:val="0"/>
          <w:numId w:val="4"/>
        </w:numPr>
        <w:tabs>
          <w:tab w:val="left" w:pos="422"/>
        </w:tabs>
        <w:ind w:hanging="222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CONTROL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DEL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DOCUMENTO</w:t>
      </w:r>
    </w:p>
    <w:p w:rsidR="008B4C61" w:rsidRPr="002C387D" w:rsidRDefault="008B4C61">
      <w:pPr>
        <w:pStyle w:val="Textoindependiente"/>
        <w:spacing w:before="6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Normal"/>
        <w:tblW w:w="0" w:type="auto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6"/>
        <w:gridCol w:w="2647"/>
        <w:gridCol w:w="1660"/>
        <w:gridCol w:w="1693"/>
        <w:gridCol w:w="2517"/>
      </w:tblGrid>
      <w:tr w:rsidR="008B4C61" w:rsidRPr="002C387D">
        <w:trPr>
          <w:trHeight w:val="229"/>
        </w:trPr>
        <w:tc>
          <w:tcPr>
            <w:tcW w:w="1226" w:type="dxa"/>
            <w:tcBorders>
              <w:top w:val="nil"/>
              <w:left w:val="nil"/>
            </w:tcBorders>
          </w:tcPr>
          <w:p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47" w:type="dxa"/>
          </w:tcPr>
          <w:p w:rsidR="008B4C61" w:rsidRPr="002C387D" w:rsidRDefault="001027A0">
            <w:pPr>
              <w:pStyle w:val="TableParagraph"/>
              <w:spacing w:line="210" w:lineRule="exact"/>
              <w:ind w:left="108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Nombre</w:t>
            </w:r>
          </w:p>
        </w:tc>
        <w:tc>
          <w:tcPr>
            <w:tcW w:w="1660" w:type="dxa"/>
          </w:tcPr>
          <w:p w:rsidR="008B4C61" w:rsidRPr="002C387D" w:rsidRDefault="001027A0">
            <w:pPr>
              <w:pStyle w:val="TableParagraph"/>
              <w:spacing w:line="210" w:lineRule="exact"/>
              <w:ind w:left="108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1693" w:type="dxa"/>
          </w:tcPr>
          <w:p w:rsidR="008B4C61" w:rsidRPr="002C387D" w:rsidRDefault="001027A0">
            <w:pPr>
              <w:pStyle w:val="TableParagraph"/>
              <w:spacing w:line="210" w:lineRule="exact"/>
              <w:ind w:left="11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Dependencia</w:t>
            </w:r>
          </w:p>
        </w:tc>
        <w:tc>
          <w:tcPr>
            <w:tcW w:w="2517" w:type="dxa"/>
          </w:tcPr>
          <w:p w:rsidR="008B4C61" w:rsidRPr="002C387D" w:rsidRDefault="001027A0">
            <w:pPr>
              <w:pStyle w:val="TableParagraph"/>
              <w:spacing w:line="210" w:lineRule="exact"/>
              <w:ind w:left="11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Fecha</w:t>
            </w:r>
          </w:p>
        </w:tc>
      </w:tr>
      <w:tr w:rsidR="008B4C61" w:rsidRPr="002C387D">
        <w:trPr>
          <w:trHeight w:val="460"/>
        </w:trPr>
        <w:tc>
          <w:tcPr>
            <w:tcW w:w="1226" w:type="dxa"/>
          </w:tcPr>
          <w:p w:rsidR="008B4C61" w:rsidRPr="002C387D" w:rsidRDefault="001027A0">
            <w:pPr>
              <w:pStyle w:val="TableParagraph"/>
              <w:spacing w:line="225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Autor</w:t>
            </w:r>
            <w:r w:rsidRPr="002C387D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(es)</w:t>
            </w:r>
          </w:p>
        </w:tc>
        <w:tc>
          <w:tcPr>
            <w:tcW w:w="2647" w:type="dxa"/>
          </w:tcPr>
          <w:p w:rsidR="008B4C61" w:rsidRPr="002C387D" w:rsidRDefault="00994DBC" w:rsidP="00994DBC">
            <w:pPr>
              <w:pStyle w:val="TableParagraph"/>
              <w:tabs>
                <w:tab w:val="left" w:pos="1782"/>
              </w:tabs>
              <w:spacing w:line="230" w:lineRule="exact"/>
              <w:ind w:right="98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Milena Orellano Barahona</w:t>
            </w:r>
          </w:p>
        </w:tc>
        <w:tc>
          <w:tcPr>
            <w:tcW w:w="1660" w:type="dxa"/>
          </w:tcPr>
          <w:p w:rsidR="008B4C61" w:rsidRPr="002C387D" w:rsidRDefault="001027A0">
            <w:pPr>
              <w:pStyle w:val="TableParagraph"/>
              <w:ind w:left="108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INSTRUCTORA</w:t>
            </w:r>
          </w:p>
        </w:tc>
        <w:tc>
          <w:tcPr>
            <w:tcW w:w="1693" w:type="dxa"/>
          </w:tcPr>
          <w:p w:rsidR="008B4C61" w:rsidRPr="002C387D" w:rsidRDefault="008B4C61">
            <w:pPr>
              <w:pStyle w:val="TableParagraph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17" w:type="dxa"/>
          </w:tcPr>
          <w:p w:rsidR="008B4C61" w:rsidRPr="002C387D" w:rsidRDefault="008158BE">
            <w:pPr>
              <w:pStyle w:val="TableParagraph"/>
              <w:ind w:left="111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MAYO</w:t>
            </w:r>
            <w:r w:rsidR="001027A0"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="001027A0" w:rsidRPr="002C387D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="001027A0"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="001027A0" w:rsidRPr="002C387D">
              <w:rPr>
                <w:rFonts w:asciiTheme="minorHAnsi" w:hAnsiTheme="minorHAnsi" w:cstheme="minorHAnsi"/>
                <w:sz w:val="24"/>
                <w:szCs w:val="24"/>
              </w:rPr>
              <w:t>202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</w:tr>
    </w:tbl>
    <w:p w:rsidR="008B4C61" w:rsidRPr="002C387D" w:rsidRDefault="008B4C61">
      <w:pPr>
        <w:pStyle w:val="Textoindependiente"/>
        <w:spacing w:before="6"/>
        <w:rPr>
          <w:rFonts w:asciiTheme="minorHAnsi" w:hAnsiTheme="minorHAnsi" w:cstheme="minorHAnsi"/>
          <w:b/>
          <w:sz w:val="24"/>
          <w:szCs w:val="24"/>
        </w:rPr>
      </w:pPr>
    </w:p>
    <w:p w:rsidR="008B4C61" w:rsidRPr="002C387D" w:rsidRDefault="001027A0" w:rsidP="00084858">
      <w:pPr>
        <w:pStyle w:val="Prrafodelista"/>
        <w:numPr>
          <w:ilvl w:val="0"/>
          <w:numId w:val="4"/>
        </w:numPr>
        <w:tabs>
          <w:tab w:val="left" w:pos="422"/>
        </w:tabs>
        <w:ind w:hanging="222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b/>
          <w:sz w:val="24"/>
          <w:szCs w:val="24"/>
        </w:rPr>
        <w:t>CONTROL</w:t>
      </w:r>
      <w:r w:rsidRPr="002C387D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b/>
          <w:sz w:val="24"/>
          <w:szCs w:val="24"/>
        </w:rPr>
        <w:t>DE</w:t>
      </w:r>
      <w:r w:rsidRPr="002C387D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b/>
          <w:sz w:val="24"/>
          <w:szCs w:val="24"/>
        </w:rPr>
        <w:t xml:space="preserve">CAMBIOS </w:t>
      </w:r>
      <w:r w:rsidRPr="002C387D">
        <w:rPr>
          <w:rFonts w:asciiTheme="minorHAnsi" w:hAnsiTheme="minorHAnsi" w:cstheme="minorHAnsi"/>
          <w:sz w:val="24"/>
          <w:szCs w:val="24"/>
        </w:rPr>
        <w:t>(diligenciar únicamente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si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realiza ajustes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guía)</w:t>
      </w:r>
    </w:p>
    <w:p w:rsidR="008B4C61" w:rsidRPr="002C387D" w:rsidRDefault="008B4C61">
      <w:pPr>
        <w:pStyle w:val="Textoindependiente"/>
        <w:spacing w:before="7" w:after="1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Normal"/>
        <w:tblW w:w="0" w:type="auto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6"/>
        <w:gridCol w:w="2674"/>
        <w:gridCol w:w="1551"/>
        <w:gridCol w:w="1558"/>
        <w:gridCol w:w="795"/>
        <w:gridCol w:w="1934"/>
      </w:tblGrid>
      <w:tr w:rsidR="008B4C61" w:rsidRPr="002C387D">
        <w:trPr>
          <w:trHeight w:val="230"/>
        </w:trPr>
        <w:tc>
          <w:tcPr>
            <w:tcW w:w="1236" w:type="dxa"/>
            <w:tcBorders>
              <w:top w:val="nil"/>
              <w:left w:val="nil"/>
            </w:tcBorders>
          </w:tcPr>
          <w:p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74" w:type="dxa"/>
          </w:tcPr>
          <w:p w:rsidR="008B4C61" w:rsidRPr="002C387D" w:rsidRDefault="001027A0">
            <w:pPr>
              <w:pStyle w:val="TableParagraph"/>
              <w:spacing w:line="210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Nombre</w:t>
            </w:r>
          </w:p>
        </w:tc>
        <w:tc>
          <w:tcPr>
            <w:tcW w:w="1551" w:type="dxa"/>
          </w:tcPr>
          <w:p w:rsidR="008B4C61" w:rsidRPr="002C387D" w:rsidRDefault="001027A0">
            <w:pPr>
              <w:pStyle w:val="TableParagraph"/>
              <w:spacing w:line="210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1558" w:type="dxa"/>
          </w:tcPr>
          <w:p w:rsidR="008B4C61" w:rsidRPr="002C387D" w:rsidRDefault="001027A0">
            <w:pPr>
              <w:pStyle w:val="TableParagraph"/>
              <w:spacing w:line="210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Dependencia</w:t>
            </w:r>
          </w:p>
        </w:tc>
        <w:tc>
          <w:tcPr>
            <w:tcW w:w="795" w:type="dxa"/>
          </w:tcPr>
          <w:p w:rsidR="008B4C61" w:rsidRPr="002C387D" w:rsidRDefault="001027A0">
            <w:pPr>
              <w:pStyle w:val="TableParagraph"/>
              <w:spacing w:line="210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Fecha</w:t>
            </w:r>
          </w:p>
        </w:tc>
        <w:tc>
          <w:tcPr>
            <w:tcW w:w="1934" w:type="dxa"/>
          </w:tcPr>
          <w:p w:rsidR="008B4C61" w:rsidRPr="002C387D" w:rsidRDefault="001027A0">
            <w:pPr>
              <w:pStyle w:val="TableParagraph"/>
              <w:spacing w:line="210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Razón</w:t>
            </w:r>
            <w:r w:rsidRPr="002C387D">
              <w:rPr>
                <w:rFonts w:asciiTheme="minorHAnsi" w:hAnsiTheme="minorHAnsi" w:cstheme="minorHAnsi"/>
                <w:b/>
                <w:spacing w:val="-10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del</w:t>
            </w:r>
            <w:r w:rsidRPr="002C387D">
              <w:rPr>
                <w:rFonts w:asciiTheme="minorHAnsi" w:hAnsiTheme="minorHAnsi" w:cstheme="minorHAnsi"/>
                <w:b/>
                <w:spacing w:val="-1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Cambio</w:t>
            </w:r>
          </w:p>
        </w:tc>
      </w:tr>
      <w:tr w:rsidR="008B4C61" w:rsidRPr="002C387D">
        <w:trPr>
          <w:trHeight w:val="230"/>
        </w:trPr>
        <w:tc>
          <w:tcPr>
            <w:tcW w:w="1236" w:type="dxa"/>
          </w:tcPr>
          <w:p w:rsidR="008B4C61" w:rsidRPr="002C387D" w:rsidRDefault="001027A0">
            <w:pPr>
              <w:pStyle w:val="TableParagraph"/>
              <w:spacing w:line="210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Autor</w:t>
            </w:r>
            <w:r w:rsidRPr="002C387D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(es)</w:t>
            </w:r>
          </w:p>
        </w:tc>
        <w:tc>
          <w:tcPr>
            <w:tcW w:w="2674" w:type="dxa"/>
          </w:tcPr>
          <w:p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1" w:type="dxa"/>
          </w:tcPr>
          <w:p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8" w:type="dxa"/>
          </w:tcPr>
          <w:p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95" w:type="dxa"/>
          </w:tcPr>
          <w:p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4" w:type="dxa"/>
          </w:tcPr>
          <w:p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1027A0" w:rsidRPr="002C387D" w:rsidRDefault="001027A0">
      <w:pPr>
        <w:rPr>
          <w:rFonts w:asciiTheme="minorHAnsi" w:hAnsiTheme="minorHAnsi" w:cstheme="minorHAnsi"/>
          <w:sz w:val="24"/>
          <w:szCs w:val="24"/>
        </w:rPr>
      </w:pPr>
    </w:p>
    <w:sectPr w:rsidR="001027A0" w:rsidRPr="002C387D">
      <w:headerReference w:type="default" r:id="rId26"/>
      <w:footerReference w:type="default" r:id="rId27"/>
      <w:pgSz w:w="12240" w:h="15840"/>
      <w:pgMar w:top="1560" w:right="820" w:bottom="2420" w:left="1360" w:header="630" w:footer="21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7BE5" w:rsidRDefault="00E97BE5">
      <w:r>
        <w:separator/>
      </w:r>
    </w:p>
  </w:endnote>
  <w:endnote w:type="continuationSeparator" w:id="0">
    <w:p w:rsidR="00E97BE5" w:rsidRDefault="00E9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3693" w:rsidRPr="00B53D0D" w:rsidRDefault="00FE3693" w:rsidP="00BB46AF">
    <w:pPr>
      <w:ind w:left="8640"/>
    </w:pPr>
    <w:r w:rsidRPr="00B53D0D">
      <w:rPr>
        <w:sz w:val="18"/>
      </w:rPr>
      <w:t>GFPI-F-</w:t>
    </w:r>
    <w:r>
      <w:rPr>
        <w:sz w:val="18"/>
      </w:rPr>
      <w:t>135</w:t>
    </w:r>
    <w:r w:rsidRPr="00B53D0D">
      <w:rPr>
        <w:sz w:val="18"/>
      </w:rPr>
      <w:t xml:space="preserve"> V0</w:t>
    </w:r>
    <w:r>
      <w:rPr>
        <w:sz w:val="18"/>
      </w:rPr>
      <w:t>2</w:t>
    </w:r>
  </w:p>
  <w:p w:rsidR="00FE3693" w:rsidRDefault="00FE3693">
    <w:pPr>
      <w:pStyle w:val="Piedepgina"/>
    </w:pPr>
  </w:p>
  <w:p w:rsidR="00FE3693" w:rsidRDefault="00FE369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3693" w:rsidRDefault="00FE3693">
    <w:pPr>
      <w:pStyle w:val="Textoindependiente"/>
      <w:spacing w:line="14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6398260</wp:posOffset>
              </wp:positionH>
              <wp:positionV relativeFrom="page">
                <wp:posOffset>8509000</wp:posOffset>
              </wp:positionV>
              <wp:extent cx="740410" cy="1397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041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3693" w:rsidRDefault="00FE3693">
                          <w:pPr>
                            <w:spacing w:line="203" w:lineRule="exact"/>
                            <w:ind w:left="20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rPr>
                              <w:rFonts w:ascii="Calibri"/>
                              <w:sz w:val="18"/>
                            </w:rPr>
                            <w:t>GFPI-F-135</w:t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V01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03.8pt;margin-top:670pt;width:58.3pt;height:11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" filled="f" stroked="f">
              <v:textbox inset="0,0,0,0">
                <w:txbxContent>
                  <w:p w:rsidR="00FE3693" w:rsidRDefault="00FE3693">
                    <w:pPr>
                      <w:spacing w:line="203" w:lineRule="exact"/>
                      <w:ind w:left="20"/>
                      <w:rPr>
                        <w:rFonts w:ascii="Calibri"/>
                        <w:sz w:val="18"/>
                      </w:rPr>
                    </w:pPr>
                    <w:r>
                      <w:rPr>
                        <w:rFonts w:ascii="Calibri"/>
                        <w:sz w:val="18"/>
                      </w:rPr>
                      <w:t>GFPI-F-135</w:t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sz w:val="18"/>
                      </w:rPr>
                      <w:t>V01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7BE5" w:rsidRDefault="00E97BE5">
      <w:r>
        <w:separator/>
      </w:r>
    </w:p>
  </w:footnote>
  <w:footnote w:type="continuationSeparator" w:id="0">
    <w:p w:rsidR="00E97BE5" w:rsidRDefault="00E97B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3693" w:rsidRDefault="00FE3693">
    <w:pPr>
      <w:pStyle w:val="Textoindependiente"/>
      <w:spacing w:line="14" w:lineRule="auto"/>
    </w:pPr>
    <w:r>
      <w:rPr>
        <w:noProof/>
        <w:lang w:val="es-CO" w:eastAsia="es-CO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2384425</wp:posOffset>
          </wp:positionH>
          <wp:positionV relativeFrom="paragraph">
            <wp:posOffset>-190500</wp:posOffset>
          </wp:positionV>
          <wp:extent cx="771525" cy="771525"/>
          <wp:effectExtent l="0" t="0" r="9525" b="9525"/>
          <wp:wrapSquare wrapText="bothSides"/>
          <wp:docPr id="25" name="Imagen 25" descr="C:\Users\Aprendiz\AppData\Local\Microsoft\Windows\INetCache\Content.MSO\4D1615C4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prendiz\AppData\Local\Microsoft\Windows\INetCache\Content.MSO\4D1615C4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3693" w:rsidRDefault="00FE3693">
    <w:pPr>
      <w:pStyle w:val="Textoindependiente"/>
      <w:spacing w:line="14" w:lineRule="auto"/>
    </w:pPr>
    <w:r>
      <w:rPr>
        <w:noProof/>
        <w:lang w:val="es-CO" w:eastAsia="es-CO"/>
      </w:rPr>
      <w:drawing>
        <wp:anchor distT="0" distB="0" distL="114300" distR="114300" simplePos="0" relativeHeight="251661824" behindDoc="0" locked="0" layoutInCell="1" allowOverlap="1" wp14:anchorId="7DE7FA5E" wp14:editId="477CE49B">
          <wp:simplePos x="0" y="0"/>
          <wp:positionH relativeFrom="column">
            <wp:posOffset>2581275</wp:posOffset>
          </wp:positionH>
          <wp:positionV relativeFrom="paragraph">
            <wp:posOffset>-190500</wp:posOffset>
          </wp:positionV>
          <wp:extent cx="771525" cy="771525"/>
          <wp:effectExtent l="0" t="0" r="9525" b="9525"/>
          <wp:wrapSquare wrapText="bothSides"/>
          <wp:docPr id="14" name="Imagen 14" descr="C:\Users\Aprendiz\AppData\Local\Microsoft\Windows\INetCache\Content.MSO\4D1615C4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prendiz\AppData\Local\Microsoft\Windows\INetCache\Content.MSO\4D1615C4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B77F4"/>
    <w:multiLevelType w:val="multilevel"/>
    <w:tmpl w:val="4C340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262449"/>
    <w:multiLevelType w:val="multilevel"/>
    <w:tmpl w:val="83142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7D179A"/>
    <w:multiLevelType w:val="multilevel"/>
    <w:tmpl w:val="58AAE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5E6540"/>
    <w:multiLevelType w:val="hybridMultilevel"/>
    <w:tmpl w:val="3366315C"/>
    <w:lvl w:ilvl="0" w:tplc="2710D606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375AD976">
      <w:numFmt w:val="bullet"/>
      <w:lvlText w:val="•"/>
      <w:lvlJc w:val="left"/>
      <w:pPr>
        <w:ind w:left="1834" w:hanging="360"/>
      </w:pPr>
      <w:rPr>
        <w:rFonts w:hint="default"/>
        <w:lang w:val="es-ES" w:eastAsia="en-US" w:bidi="ar-SA"/>
      </w:rPr>
    </w:lvl>
    <w:lvl w:ilvl="2" w:tplc="0E4026CA">
      <w:numFmt w:val="bullet"/>
      <w:lvlText w:val="•"/>
      <w:lvlJc w:val="left"/>
      <w:pPr>
        <w:ind w:left="2748" w:hanging="360"/>
      </w:pPr>
      <w:rPr>
        <w:rFonts w:hint="default"/>
        <w:lang w:val="es-ES" w:eastAsia="en-US" w:bidi="ar-SA"/>
      </w:rPr>
    </w:lvl>
    <w:lvl w:ilvl="3" w:tplc="6ABAC3A8">
      <w:numFmt w:val="bullet"/>
      <w:lvlText w:val="•"/>
      <w:lvlJc w:val="left"/>
      <w:pPr>
        <w:ind w:left="3662" w:hanging="360"/>
      </w:pPr>
      <w:rPr>
        <w:rFonts w:hint="default"/>
        <w:lang w:val="es-ES" w:eastAsia="en-US" w:bidi="ar-SA"/>
      </w:rPr>
    </w:lvl>
    <w:lvl w:ilvl="4" w:tplc="B7CE10FC">
      <w:numFmt w:val="bullet"/>
      <w:lvlText w:val="•"/>
      <w:lvlJc w:val="left"/>
      <w:pPr>
        <w:ind w:left="4576" w:hanging="360"/>
      </w:pPr>
      <w:rPr>
        <w:rFonts w:hint="default"/>
        <w:lang w:val="es-ES" w:eastAsia="en-US" w:bidi="ar-SA"/>
      </w:rPr>
    </w:lvl>
    <w:lvl w:ilvl="5" w:tplc="DAD82558">
      <w:numFmt w:val="bullet"/>
      <w:lvlText w:val="•"/>
      <w:lvlJc w:val="left"/>
      <w:pPr>
        <w:ind w:left="5490" w:hanging="360"/>
      </w:pPr>
      <w:rPr>
        <w:rFonts w:hint="default"/>
        <w:lang w:val="es-ES" w:eastAsia="en-US" w:bidi="ar-SA"/>
      </w:rPr>
    </w:lvl>
    <w:lvl w:ilvl="6" w:tplc="E5A8DFC0">
      <w:numFmt w:val="bullet"/>
      <w:lvlText w:val="•"/>
      <w:lvlJc w:val="left"/>
      <w:pPr>
        <w:ind w:left="6404" w:hanging="360"/>
      </w:pPr>
      <w:rPr>
        <w:rFonts w:hint="default"/>
        <w:lang w:val="es-ES" w:eastAsia="en-US" w:bidi="ar-SA"/>
      </w:rPr>
    </w:lvl>
    <w:lvl w:ilvl="7" w:tplc="83745CFA">
      <w:numFmt w:val="bullet"/>
      <w:lvlText w:val="•"/>
      <w:lvlJc w:val="left"/>
      <w:pPr>
        <w:ind w:left="7318" w:hanging="360"/>
      </w:pPr>
      <w:rPr>
        <w:rFonts w:hint="default"/>
        <w:lang w:val="es-ES" w:eastAsia="en-US" w:bidi="ar-SA"/>
      </w:rPr>
    </w:lvl>
    <w:lvl w:ilvl="8" w:tplc="7A06B74C">
      <w:numFmt w:val="bullet"/>
      <w:lvlText w:val="•"/>
      <w:lvlJc w:val="left"/>
      <w:pPr>
        <w:ind w:left="8232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09C3282C"/>
    <w:multiLevelType w:val="multilevel"/>
    <w:tmpl w:val="CACA6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A31CCA"/>
    <w:multiLevelType w:val="multilevel"/>
    <w:tmpl w:val="3F96E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D03F25"/>
    <w:multiLevelType w:val="multilevel"/>
    <w:tmpl w:val="617C6800"/>
    <w:lvl w:ilvl="0">
      <w:start w:val="3"/>
      <w:numFmt w:val="decimal"/>
      <w:lvlText w:val="%1"/>
      <w:lvlJc w:val="left"/>
      <w:pPr>
        <w:ind w:left="750" w:hanging="550"/>
        <w:jc w:val="left"/>
      </w:pPr>
      <w:rPr>
        <w:rFonts w:hint="default"/>
        <w:lang w:val="es-ES" w:eastAsia="en-US" w:bidi="ar-SA"/>
      </w:rPr>
    </w:lvl>
    <w:lvl w:ilvl="1">
      <w:start w:val="2"/>
      <w:numFmt w:val="decimal"/>
      <w:lvlText w:val="%1.%2"/>
      <w:lvlJc w:val="left"/>
      <w:pPr>
        <w:ind w:left="750" w:hanging="550"/>
        <w:jc w:val="left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750" w:hanging="55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es-ES" w:eastAsia="en-US" w:bidi="ar-SA"/>
      </w:rPr>
    </w:lvl>
    <w:lvl w:ilvl="3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2025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394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2763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3131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3500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1D824AF4"/>
    <w:multiLevelType w:val="multilevel"/>
    <w:tmpl w:val="7A381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11329F"/>
    <w:multiLevelType w:val="multilevel"/>
    <w:tmpl w:val="76889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4033F9"/>
    <w:multiLevelType w:val="multilevel"/>
    <w:tmpl w:val="375AC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AA7A96"/>
    <w:multiLevelType w:val="multilevel"/>
    <w:tmpl w:val="02467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4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E803F9"/>
    <w:multiLevelType w:val="multilevel"/>
    <w:tmpl w:val="16A4D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0E36C7"/>
    <w:multiLevelType w:val="multilevel"/>
    <w:tmpl w:val="50286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D86FD7"/>
    <w:multiLevelType w:val="multilevel"/>
    <w:tmpl w:val="AFDAB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142EE6"/>
    <w:multiLevelType w:val="multilevel"/>
    <w:tmpl w:val="F3EAF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2A07C1"/>
    <w:multiLevelType w:val="multilevel"/>
    <w:tmpl w:val="45205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0E69A0"/>
    <w:multiLevelType w:val="multilevel"/>
    <w:tmpl w:val="E2E06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E15243"/>
    <w:multiLevelType w:val="multilevel"/>
    <w:tmpl w:val="58146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0E1ED8"/>
    <w:multiLevelType w:val="multilevel"/>
    <w:tmpl w:val="DE061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A416B0"/>
    <w:multiLevelType w:val="multilevel"/>
    <w:tmpl w:val="024ED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DCA2142"/>
    <w:multiLevelType w:val="multilevel"/>
    <w:tmpl w:val="45622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F24347"/>
    <w:multiLevelType w:val="multilevel"/>
    <w:tmpl w:val="54129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8FD5E66"/>
    <w:multiLevelType w:val="multilevel"/>
    <w:tmpl w:val="69823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0615E2"/>
    <w:multiLevelType w:val="multilevel"/>
    <w:tmpl w:val="539A9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5E5E2F"/>
    <w:multiLevelType w:val="multilevel"/>
    <w:tmpl w:val="EEE8D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CD6094"/>
    <w:multiLevelType w:val="multilevel"/>
    <w:tmpl w:val="A65CC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D32A37"/>
    <w:multiLevelType w:val="multilevel"/>
    <w:tmpl w:val="81169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4F751E0"/>
    <w:multiLevelType w:val="hybridMultilevel"/>
    <w:tmpl w:val="FB208ED2"/>
    <w:lvl w:ilvl="0" w:tplc="F5D0F02A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280" w:hanging="360"/>
      </w:pPr>
    </w:lvl>
    <w:lvl w:ilvl="2" w:tplc="240A001B" w:tentative="1">
      <w:start w:val="1"/>
      <w:numFmt w:val="lowerRoman"/>
      <w:lvlText w:val="%3."/>
      <w:lvlJc w:val="right"/>
      <w:pPr>
        <w:ind w:left="2000" w:hanging="180"/>
      </w:pPr>
    </w:lvl>
    <w:lvl w:ilvl="3" w:tplc="240A000F" w:tentative="1">
      <w:start w:val="1"/>
      <w:numFmt w:val="decimal"/>
      <w:lvlText w:val="%4."/>
      <w:lvlJc w:val="left"/>
      <w:pPr>
        <w:ind w:left="2720" w:hanging="360"/>
      </w:pPr>
    </w:lvl>
    <w:lvl w:ilvl="4" w:tplc="240A0019" w:tentative="1">
      <w:start w:val="1"/>
      <w:numFmt w:val="lowerLetter"/>
      <w:lvlText w:val="%5."/>
      <w:lvlJc w:val="left"/>
      <w:pPr>
        <w:ind w:left="3440" w:hanging="360"/>
      </w:pPr>
    </w:lvl>
    <w:lvl w:ilvl="5" w:tplc="240A001B" w:tentative="1">
      <w:start w:val="1"/>
      <w:numFmt w:val="lowerRoman"/>
      <w:lvlText w:val="%6."/>
      <w:lvlJc w:val="right"/>
      <w:pPr>
        <w:ind w:left="4160" w:hanging="180"/>
      </w:pPr>
    </w:lvl>
    <w:lvl w:ilvl="6" w:tplc="240A000F" w:tentative="1">
      <w:start w:val="1"/>
      <w:numFmt w:val="decimal"/>
      <w:lvlText w:val="%7."/>
      <w:lvlJc w:val="left"/>
      <w:pPr>
        <w:ind w:left="4880" w:hanging="360"/>
      </w:pPr>
    </w:lvl>
    <w:lvl w:ilvl="7" w:tplc="240A0019" w:tentative="1">
      <w:start w:val="1"/>
      <w:numFmt w:val="lowerLetter"/>
      <w:lvlText w:val="%8."/>
      <w:lvlJc w:val="left"/>
      <w:pPr>
        <w:ind w:left="5600" w:hanging="360"/>
      </w:pPr>
    </w:lvl>
    <w:lvl w:ilvl="8" w:tplc="240A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8" w15:restartNumberingAfterBreak="0">
    <w:nsid w:val="58690F25"/>
    <w:multiLevelType w:val="multilevel"/>
    <w:tmpl w:val="649E6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7D5360"/>
    <w:multiLevelType w:val="multilevel"/>
    <w:tmpl w:val="8F94B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E704BC0"/>
    <w:multiLevelType w:val="multilevel"/>
    <w:tmpl w:val="B82C0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2E11EC0"/>
    <w:multiLevelType w:val="hybridMultilevel"/>
    <w:tmpl w:val="CAAE0BE0"/>
    <w:lvl w:ilvl="0" w:tplc="FECC7176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1C8A3F1A">
      <w:numFmt w:val="bullet"/>
      <w:lvlText w:val="•"/>
      <w:lvlJc w:val="left"/>
      <w:pPr>
        <w:ind w:left="1834" w:hanging="360"/>
      </w:pPr>
      <w:rPr>
        <w:rFonts w:hint="default"/>
        <w:lang w:val="es-ES" w:eastAsia="en-US" w:bidi="ar-SA"/>
      </w:rPr>
    </w:lvl>
    <w:lvl w:ilvl="2" w:tplc="53B482B4">
      <w:numFmt w:val="bullet"/>
      <w:lvlText w:val="•"/>
      <w:lvlJc w:val="left"/>
      <w:pPr>
        <w:ind w:left="2748" w:hanging="360"/>
      </w:pPr>
      <w:rPr>
        <w:rFonts w:hint="default"/>
        <w:lang w:val="es-ES" w:eastAsia="en-US" w:bidi="ar-SA"/>
      </w:rPr>
    </w:lvl>
    <w:lvl w:ilvl="3" w:tplc="9154D474">
      <w:numFmt w:val="bullet"/>
      <w:lvlText w:val="•"/>
      <w:lvlJc w:val="left"/>
      <w:pPr>
        <w:ind w:left="3662" w:hanging="360"/>
      </w:pPr>
      <w:rPr>
        <w:rFonts w:hint="default"/>
        <w:lang w:val="es-ES" w:eastAsia="en-US" w:bidi="ar-SA"/>
      </w:rPr>
    </w:lvl>
    <w:lvl w:ilvl="4" w:tplc="202244A0">
      <w:numFmt w:val="bullet"/>
      <w:lvlText w:val="•"/>
      <w:lvlJc w:val="left"/>
      <w:pPr>
        <w:ind w:left="4576" w:hanging="360"/>
      </w:pPr>
      <w:rPr>
        <w:rFonts w:hint="default"/>
        <w:lang w:val="es-ES" w:eastAsia="en-US" w:bidi="ar-SA"/>
      </w:rPr>
    </w:lvl>
    <w:lvl w:ilvl="5" w:tplc="3E166712">
      <w:numFmt w:val="bullet"/>
      <w:lvlText w:val="•"/>
      <w:lvlJc w:val="left"/>
      <w:pPr>
        <w:ind w:left="5490" w:hanging="360"/>
      </w:pPr>
      <w:rPr>
        <w:rFonts w:hint="default"/>
        <w:lang w:val="es-ES" w:eastAsia="en-US" w:bidi="ar-SA"/>
      </w:rPr>
    </w:lvl>
    <w:lvl w:ilvl="6" w:tplc="7FFEA7E6">
      <w:numFmt w:val="bullet"/>
      <w:lvlText w:val="•"/>
      <w:lvlJc w:val="left"/>
      <w:pPr>
        <w:ind w:left="6404" w:hanging="360"/>
      </w:pPr>
      <w:rPr>
        <w:rFonts w:hint="default"/>
        <w:lang w:val="es-ES" w:eastAsia="en-US" w:bidi="ar-SA"/>
      </w:rPr>
    </w:lvl>
    <w:lvl w:ilvl="7" w:tplc="A3E86398">
      <w:numFmt w:val="bullet"/>
      <w:lvlText w:val="•"/>
      <w:lvlJc w:val="left"/>
      <w:pPr>
        <w:ind w:left="7318" w:hanging="360"/>
      </w:pPr>
      <w:rPr>
        <w:rFonts w:hint="default"/>
        <w:lang w:val="es-ES" w:eastAsia="en-US" w:bidi="ar-SA"/>
      </w:rPr>
    </w:lvl>
    <w:lvl w:ilvl="8" w:tplc="29BEE5C2">
      <w:numFmt w:val="bullet"/>
      <w:lvlText w:val="•"/>
      <w:lvlJc w:val="left"/>
      <w:pPr>
        <w:ind w:left="8232" w:hanging="360"/>
      </w:pPr>
      <w:rPr>
        <w:rFonts w:hint="default"/>
        <w:lang w:val="es-ES" w:eastAsia="en-US" w:bidi="ar-SA"/>
      </w:rPr>
    </w:lvl>
  </w:abstractNum>
  <w:abstractNum w:abstractNumId="32" w15:restartNumberingAfterBreak="0">
    <w:nsid w:val="62EB0D8D"/>
    <w:multiLevelType w:val="multilevel"/>
    <w:tmpl w:val="0AC0B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BE39BD"/>
    <w:multiLevelType w:val="multilevel"/>
    <w:tmpl w:val="68E69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916511D"/>
    <w:multiLevelType w:val="multilevel"/>
    <w:tmpl w:val="39F85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C1A7837"/>
    <w:multiLevelType w:val="hybridMultilevel"/>
    <w:tmpl w:val="40742C86"/>
    <w:lvl w:ilvl="0" w:tplc="7FAECFAE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F5684FA0">
      <w:numFmt w:val="bullet"/>
      <w:lvlText w:val="•"/>
      <w:lvlJc w:val="left"/>
      <w:pPr>
        <w:ind w:left="1834" w:hanging="360"/>
      </w:pPr>
      <w:rPr>
        <w:rFonts w:hint="default"/>
        <w:lang w:val="es-ES" w:eastAsia="en-US" w:bidi="ar-SA"/>
      </w:rPr>
    </w:lvl>
    <w:lvl w:ilvl="2" w:tplc="3918B5AC">
      <w:numFmt w:val="bullet"/>
      <w:lvlText w:val="•"/>
      <w:lvlJc w:val="left"/>
      <w:pPr>
        <w:ind w:left="2748" w:hanging="360"/>
      </w:pPr>
      <w:rPr>
        <w:rFonts w:hint="default"/>
        <w:lang w:val="es-ES" w:eastAsia="en-US" w:bidi="ar-SA"/>
      </w:rPr>
    </w:lvl>
    <w:lvl w:ilvl="3" w:tplc="1032C1E4">
      <w:numFmt w:val="bullet"/>
      <w:lvlText w:val="•"/>
      <w:lvlJc w:val="left"/>
      <w:pPr>
        <w:ind w:left="3662" w:hanging="360"/>
      </w:pPr>
      <w:rPr>
        <w:rFonts w:hint="default"/>
        <w:lang w:val="es-ES" w:eastAsia="en-US" w:bidi="ar-SA"/>
      </w:rPr>
    </w:lvl>
    <w:lvl w:ilvl="4" w:tplc="E1D07244">
      <w:numFmt w:val="bullet"/>
      <w:lvlText w:val="•"/>
      <w:lvlJc w:val="left"/>
      <w:pPr>
        <w:ind w:left="4576" w:hanging="360"/>
      </w:pPr>
      <w:rPr>
        <w:rFonts w:hint="default"/>
        <w:lang w:val="es-ES" w:eastAsia="en-US" w:bidi="ar-SA"/>
      </w:rPr>
    </w:lvl>
    <w:lvl w:ilvl="5" w:tplc="3AD431C0">
      <w:numFmt w:val="bullet"/>
      <w:lvlText w:val="•"/>
      <w:lvlJc w:val="left"/>
      <w:pPr>
        <w:ind w:left="5490" w:hanging="360"/>
      </w:pPr>
      <w:rPr>
        <w:rFonts w:hint="default"/>
        <w:lang w:val="es-ES" w:eastAsia="en-US" w:bidi="ar-SA"/>
      </w:rPr>
    </w:lvl>
    <w:lvl w:ilvl="6" w:tplc="E0583A78">
      <w:numFmt w:val="bullet"/>
      <w:lvlText w:val="•"/>
      <w:lvlJc w:val="left"/>
      <w:pPr>
        <w:ind w:left="6404" w:hanging="360"/>
      </w:pPr>
      <w:rPr>
        <w:rFonts w:hint="default"/>
        <w:lang w:val="es-ES" w:eastAsia="en-US" w:bidi="ar-SA"/>
      </w:rPr>
    </w:lvl>
    <w:lvl w:ilvl="7" w:tplc="779648E6">
      <w:numFmt w:val="bullet"/>
      <w:lvlText w:val="•"/>
      <w:lvlJc w:val="left"/>
      <w:pPr>
        <w:ind w:left="7318" w:hanging="360"/>
      </w:pPr>
      <w:rPr>
        <w:rFonts w:hint="default"/>
        <w:lang w:val="es-ES" w:eastAsia="en-US" w:bidi="ar-SA"/>
      </w:rPr>
    </w:lvl>
    <w:lvl w:ilvl="8" w:tplc="1EC4A40C">
      <w:numFmt w:val="bullet"/>
      <w:lvlText w:val="•"/>
      <w:lvlJc w:val="left"/>
      <w:pPr>
        <w:ind w:left="8232" w:hanging="360"/>
      </w:pPr>
      <w:rPr>
        <w:rFonts w:hint="default"/>
        <w:lang w:val="es-ES" w:eastAsia="en-US" w:bidi="ar-SA"/>
      </w:rPr>
    </w:lvl>
  </w:abstractNum>
  <w:abstractNum w:abstractNumId="36" w15:restartNumberingAfterBreak="0">
    <w:nsid w:val="6C80271E"/>
    <w:multiLevelType w:val="multilevel"/>
    <w:tmpl w:val="CA84C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E07541C"/>
    <w:multiLevelType w:val="multilevel"/>
    <w:tmpl w:val="0D12D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8A1DBE"/>
    <w:multiLevelType w:val="multilevel"/>
    <w:tmpl w:val="8C10B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4BC26FD"/>
    <w:multiLevelType w:val="multilevel"/>
    <w:tmpl w:val="A1F2433A"/>
    <w:lvl w:ilvl="0">
      <w:start w:val="2"/>
      <w:numFmt w:val="decimal"/>
      <w:lvlText w:val="%1."/>
      <w:lvlJc w:val="left"/>
      <w:pPr>
        <w:ind w:left="421" w:hanging="221"/>
        <w:jc w:val="left"/>
      </w:pPr>
      <w:rPr>
        <w:rFonts w:ascii="Arial" w:eastAsia="Arial" w:hAnsi="Arial" w:cs="Arial" w:hint="default"/>
        <w:b/>
        <w:bCs/>
        <w:w w:val="99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531" w:hanging="332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es-ES" w:eastAsia="en-US" w:bidi="ar-SA"/>
      </w:rPr>
    </w:lvl>
    <w:lvl w:ilvl="2">
      <w:numFmt w:val="bullet"/>
      <w:lvlText w:val="●"/>
      <w:lvlJc w:val="left"/>
      <w:pPr>
        <w:ind w:left="92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2062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205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7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9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32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775" w:hanging="360"/>
      </w:pPr>
      <w:rPr>
        <w:rFonts w:hint="default"/>
        <w:lang w:val="es-ES" w:eastAsia="en-US" w:bidi="ar-SA"/>
      </w:rPr>
    </w:lvl>
  </w:abstractNum>
  <w:abstractNum w:abstractNumId="40" w15:restartNumberingAfterBreak="0">
    <w:nsid w:val="75807A7B"/>
    <w:multiLevelType w:val="multilevel"/>
    <w:tmpl w:val="38660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789220A"/>
    <w:multiLevelType w:val="multilevel"/>
    <w:tmpl w:val="3734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B6106E4"/>
    <w:multiLevelType w:val="multilevel"/>
    <w:tmpl w:val="F1226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C3D09C6"/>
    <w:multiLevelType w:val="multilevel"/>
    <w:tmpl w:val="471A3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CF34B1D"/>
    <w:multiLevelType w:val="multilevel"/>
    <w:tmpl w:val="98F8C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1"/>
  </w:num>
  <w:num w:numId="2">
    <w:abstractNumId w:val="6"/>
  </w:num>
  <w:num w:numId="3">
    <w:abstractNumId w:val="35"/>
  </w:num>
  <w:num w:numId="4">
    <w:abstractNumId w:val="39"/>
  </w:num>
  <w:num w:numId="5">
    <w:abstractNumId w:val="3"/>
  </w:num>
  <w:num w:numId="6">
    <w:abstractNumId w:val="17"/>
  </w:num>
  <w:num w:numId="7">
    <w:abstractNumId w:val="21"/>
  </w:num>
  <w:num w:numId="8">
    <w:abstractNumId w:val="44"/>
  </w:num>
  <w:num w:numId="9">
    <w:abstractNumId w:val="19"/>
  </w:num>
  <w:num w:numId="10">
    <w:abstractNumId w:val="20"/>
  </w:num>
  <w:num w:numId="11">
    <w:abstractNumId w:val="34"/>
  </w:num>
  <w:num w:numId="12">
    <w:abstractNumId w:val="8"/>
  </w:num>
  <w:num w:numId="13">
    <w:abstractNumId w:val="37"/>
  </w:num>
  <w:num w:numId="14">
    <w:abstractNumId w:val="14"/>
  </w:num>
  <w:num w:numId="15">
    <w:abstractNumId w:val="25"/>
  </w:num>
  <w:num w:numId="16">
    <w:abstractNumId w:val="27"/>
  </w:num>
  <w:num w:numId="17">
    <w:abstractNumId w:val="2"/>
  </w:num>
  <w:num w:numId="18">
    <w:abstractNumId w:val="33"/>
  </w:num>
  <w:num w:numId="19">
    <w:abstractNumId w:val="23"/>
  </w:num>
  <w:num w:numId="20">
    <w:abstractNumId w:val="29"/>
  </w:num>
  <w:num w:numId="21">
    <w:abstractNumId w:val="0"/>
  </w:num>
  <w:num w:numId="22">
    <w:abstractNumId w:val="32"/>
  </w:num>
  <w:num w:numId="23">
    <w:abstractNumId w:val="7"/>
  </w:num>
  <w:num w:numId="24">
    <w:abstractNumId w:val="26"/>
  </w:num>
  <w:num w:numId="25">
    <w:abstractNumId w:val="38"/>
  </w:num>
  <w:num w:numId="26">
    <w:abstractNumId w:val="40"/>
  </w:num>
  <w:num w:numId="27">
    <w:abstractNumId w:val="18"/>
  </w:num>
  <w:num w:numId="28">
    <w:abstractNumId w:val="4"/>
  </w:num>
  <w:num w:numId="29">
    <w:abstractNumId w:val="22"/>
  </w:num>
  <w:num w:numId="30">
    <w:abstractNumId w:val="41"/>
  </w:num>
  <w:num w:numId="31">
    <w:abstractNumId w:val="13"/>
  </w:num>
  <w:num w:numId="32">
    <w:abstractNumId w:val="24"/>
  </w:num>
  <w:num w:numId="33">
    <w:abstractNumId w:val="9"/>
  </w:num>
  <w:num w:numId="34">
    <w:abstractNumId w:val="30"/>
  </w:num>
  <w:num w:numId="35">
    <w:abstractNumId w:val="28"/>
  </w:num>
  <w:num w:numId="36">
    <w:abstractNumId w:val="42"/>
  </w:num>
  <w:num w:numId="37">
    <w:abstractNumId w:val="10"/>
  </w:num>
  <w:num w:numId="38">
    <w:abstractNumId w:val="43"/>
  </w:num>
  <w:num w:numId="39">
    <w:abstractNumId w:val="15"/>
  </w:num>
  <w:num w:numId="40">
    <w:abstractNumId w:val="12"/>
  </w:num>
  <w:num w:numId="41">
    <w:abstractNumId w:val="5"/>
  </w:num>
  <w:num w:numId="42">
    <w:abstractNumId w:val="36"/>
  </w:num>
  <w:num w:numId="43">
    <w:abstractNumId w:val="11"/>
  </w:num>
  <w:num w:numId="44">
    <w:abstractNumId w:val="16"/>
  </w:num>
  <w:num w:numId="45">
    <w:abstractNumId w:val="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C61"/>
    <w:rsid w:val="0003505F"/>
    <w:rsid w:val="000440BA"/>
    <w:rsid w:val="00051A29"/>
    <w:rsid w:val="00084858"/>
    <w:rsid w:val="000A1E79"/>
    <w:rsid w:val="000A411D"/>
    <w:rsid w:val="000C7089"/>
    <w:rsid w:val="000D0116"/>
    <w:rsid w:val="000D2364"/>
    <w:rsid w:val="000F5394"/>
    <w:rsid w:val="001027A0"/>
    <w:rsid w:val="001107CB"/>
    <w:rsid w:val="00146E38"/>
    <w:rsid w:val="00176E81"/>
    <w:rsid w:val="00185AE2"/>
    <w:rsid w:val="00187479"/>
    <w:rsid w:val="001D4EA9"/>
    <w:rsid w:val="001E1411"/>
    <w:rsid w:val="0021196F"/>
    <w:rsid w:val="00245150"/>
    <w:rsid w:val="00252C25"/>
    <w:rsid w:val="0025755C"/>
    <w:rsid w:val="002A7569"/>
    <w:rsid w:val="002B0F14"/>
    <w:rsid w:val="002B3451"/>
    <w:rsid w:val="002C387D"/>
    <w:rsid w:val="002C3B49"/>
    <w:rsid w:val="00301651"/>
    <w:rsid w:val="00322D7C"/>
    <w:rsid w:val="0033421D"/>
    <w:rsid w:val="0035251D"/>
    <w:rsid w:val="003A2DC3"/>
    <w:rsid w:val="003A3B22"/>
    <w:rsid w:val="003B6089"/>
    <w:rsid w:val="003C1A81"/>
    <w:rsid w:val="003C43DF"/>
    <w:rsid w:val="003D00B2"/>
    <w:rsid w:val="004322D2"/>
    <w:rsid w:val="00432625"/>
    <w:rsid w:val="00451010"/>
    <w:rsid w:val="004830A2"/>
    <w:rsid w:val="004932C3"/>
    <w:rsid w:val="00493BDA"/>
    <w:rsid w:val="004A5373"/>
    <w:rsid w:val="004A661D"/>
    <w:rsid w:val="004A785E"/>
    <w:rsid w:val="004B0079"/>
    <w:rsid w:val="004B4B6F"/>
    <w:rsid w:val="004C417E"/>
    <w:rsid w:val="004E3E68"/>
    <w:rsid w:val="00503F2A"/>
    <w:rsid w:val="00506598"/>
    <w:rsid w:val="0051566C"/>
    <w:rsid w:val="0051644D"/>
    <w:rsid w:val="00526907"/>
    <w:rsid w:val="00530069"/>
    <w:rsid w:val="0054428F"/>
    <w:rsid w:val="005A2CA9"/>
    <w:rsid w:val="005B041D"/>
    <w:rsid w:val="005C62CC"/>
    <w:rsid w:val="005F4102"/>
    <w:rsid w:val="0064055D"/>
    <w:rsid w:val="00667652"/>
    <w:rsid w:val="00675C73"/>
    <w:rsid w:val="00682D2A"/>
    <w:rsid w:val="006A0BB3"/>
    <w:rsid w:val="006B0721"/>
    <w:rsid w:val="006B1E46"/>
    <w:rsid w:val="006D284F"/>
    <w:rsid w:val="006E25AE"/>
    <w:rsid w:val="006E5301"/>
    <w:rsid w:val="006F42F1"/>
    <w:rsid w:val="00704EA0"/>
    <w:rsid w:val="00711F14"/>
    <w:rsid w:val="00745A63"/>
    <w:rsid w:val="00767955"/>
    <w:rsid w:val="007B0277"/>
    <w:rsid w:val="007D593F"/>
    <w:rsid w:val="007D6D5B"/>
    <w:rsid w:val="007E1F62"/>
    <w:rsid w:val="008158BE"/>
    <w:rsid w:val="00844C83"/>
    <w:rsid w:val="008654BB"/>
    <w:rsid w:val="00891DB7"/>
    <w:rsid w:val="008B4C61"/>
    <w:rsid w:val="008C7E5B"/>
    <w:rsid w:val="0090407F"/>
    <w:rsid w:val="00906B3D"/>
    <w:rsid w:val="00915414"/>
    <w:rsid w:val="0092003D"/>
    <w:rsid w:val="00974D18"/>
    <w:rsid w:val="00994DBC"/>
    <w:rsid w:val="00994E7A"/>
    <w:rsid w:val="0099790F"/>
    <w:rsid w:val="009E05F9"/>
    <w:rsid w:val="009E7876"/>
    <w:rsid w:val="009F095E"/>
    <w:rsid w:val="00A13A88"/>
    <w:rsid w:val="00A22921"/>
    <w:rsid w:val="00A23A60"/>
    <w:rsid w:val="00A26FFF"/>
    <w:rsid w:val="00A44A78"/>
    <w:rsid w:val="00A47AAA"/>
    <w:rsid w:val="00A95D42"/>
    <w:rsid w:val="00AB1CC7"/>
    <w:rsid w:val="00AD1B2D"/>
    <w:rsid w:val="00AE14D5"/>
    <w:rsid w:val="00AF3A70"/>
    <w:rsid w:val="00B31EEE"/>
    <w:rsid w:val="00B3642E"/>
    <w:rsid w:val="00B429D5"/>
    <w:rsid w:val="00B62143"/>
    <w:rsid w:val="00B94812"/>
    <w:rsid w:val="00BB46AF"/>
    <w:rsid w:val="00BD1F64"/>
    <w:rsid w:val="00BD54E6"/>
    <w:rsid w:val="00C44B3C"/>
    <w:rsid w:val="00C748D7"/>
    <w:rsid w:val="00C940CD"/>
    <w:rsid w:val="00CA1276"/>
    <w:rsid w:val="00CB0321"/>
    <w:rsid w:val="00CB2E54"/>
    <w:rsid w:val="00CB5459"/>
    <w:rsid w:val="00CC7E52"/>
    <w:rsid w:val="00CF4B82"/>
    <w:rsid w:val="00D14574"/>
    <w:rsid w:val="00D348D2"/>
    <w:rsid w:val="00D563AD"/>
    <w:rsid w:val="00D61A10"/>
    <w:rsid w:val="00D648CB"/>
    <w:rsid w:val="00D85DE5"/>
    <w:rsid w:val="00D85EBE"/>
    <w:rsid w:val="00D94FBA"/>
    <w:rsid w:val="00D954B0"/>
    <w:rsid w:val="00D96CEC"/>
    <w:rsid w:val="00DA22FC"/>
    <w:rsid w:val="00DC02F1"/>
    <w:rsid w:val="00E675DA"/>
    <w:rsid w:val="00E77166"/>
    <w:rsid w:val="00E80729"/>
    <w:rsid w:val="00E97BE5"/>
    <w:rsid w:val="00EC4B0D"/>
    <w:rsid w:val="00EC5AF5"/>
    <w:rsid w:val="00ED551F"/>
    <w:rsid w:val="00EE7BBC"/>
    <w:rsid w:val="00F02A35"/>
    <w:rsid w:val="00F12895"/>
    <w:rsid w:val="00F12CC6"/>
    <w:rsid w:val="00F17868"/>
    <w:rsid w:val="00F34E72"/>
    <w:rsid w:val="00F35EBB"/>
    <w:rsid w:val="00F3607A"/>
    <w:rsid w:val="00F75303"/>
    <w:rsid w:val="00F809AF"/>
    <w:rsid w:val="00F80C5A"/>
    <w:rsid w:val="00F919AF"/>
    <w:rsid w:val="00F93840"/>
    <w:rsid w:val="00FB4905"/>
    <w:rsid w:val="00FC69E1"/>
    <w:rsid w:val="00FD4EF8"/>
    <w:rsid w:val="00FE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899A37E-F421-48BC-898D-C857BBF53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es-ES"/>
    </w:rPr>
  </w:style>
  <w:style w:type="paragraph" w:styleId="Ttulo1">
    <w:name w:val="heading 1"/>
    <w:basedOn w:val="Normal"/>
    <w:uiPriority w:val="9"/>
    <w:qFormat/>
    <w:pPr>
      <w:ind w:left="421" w:hanging="222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A5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176E8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920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9F09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F095E"/>
    <w:rPr>
      <w:rFonts w:ascii="Microsoft Sans Serif" w:eastAsia="Microsoft Sans Serif" w:hAnsi="Microsoft Sans Serif" w:cs="Microsoft Sans Serif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F09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F095E"/>
    <w:rPr>
      <w:rFonts w:ascii="Microsoft Sans Serif" w:eastAsia="Microsoft Sans Serif" w:hAnsi="Microsoft Sans Serif" w:cs="Microsoft Sans Serif"/>
      <w:lang w:val="es-ES"/>
    </w:rPr>
  </w:style>
  <w:style w:type="paragraph" w:styleId="NormalWeb">
    <w:name w:val="Normal (Web)"/>
    <w:basedOn w:val="Normal"/>
    <w:uiPriority w:val="99"/>
    <w:semiHidden/>
    <w:unhideWhenUsed/>
    <w:rsid w:val="004830A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C62CC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C62CC"/>
    <w:rPr>
      <w:color w:val="800080" w:themeColor="followedHyperlink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4A537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  <w:style w:type="character" w:styleId="Textoennegrita">
    <w:name w:val="Strong"/>
    <w:basedOn w:val="Fuentedeprrafopredeter"/>
    <w:uiPriority w:val="22"/>
    <w:qFormat/>
    <w:rsid w:val="004A5373"/>
    <w:rPr>
      <w:b/>
      <w:bCs/>
    </w:rPr>
  </w:style>
  <w:style w:type="character" w:customStyle="1" w:styleId="Ttulo4Car">
    <w:name w:val="Título 4 Car"/>
    <w:basedOn w:val="Fuentedeprrafopredeter"/>
    <w:link w:val="Ttulo4"/>
    <w:uiPriority w:val="9"/>
    <w:rsid w:val="00176E81"/>
    <w:rPr>
      <w:rFonts w:asciiTheme="majorHAnsi" w:eastAsiaTheme="majorEastAsia" w:hAnsiTheme="majorHAnsi" w:cstheme="majorBidi"/>
      <w:i/>
      <w:iCs/>
      <w:color w:val="365F91" w:themeColor="accent1" w:themeShade="BF"/>
      <w:lang w:val="es-ES"/>
    </w:rPr>
  </w:style>
  <w:style w:type="character" w:styleId="nfasis">
    <w:name w:val="Emphasis"/>
    <w:basedOn w:val="Fuentedeprrafopredeter"/>
    <w:uiPriority w:val="20"/>
    <w:qFormat/>
    <w:rsid w:val="00322D7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rupopariesiem.com/" TargetMode="External"/><Relationship Id="rId18" Type="http://schemas.openxmlformats.org/officeDocument/2006/relationships/image" Target="media/image8.jpeg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yperlink" Target="https://www.minambiente.gov.co/images/normativa/app/resoluciones/res%202184%202019%20colores%20bolsas-41.pdf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BezpqQBBark" TargetMode="External"/><Relationship Id="rId17" Type="http://schemas.openxmlformats.org/officeDocument/2006/relationships/image" Target="media/image7.jpeg"/><Relationship Id="rId25" Type="http://schemas.openxmlformats.org/officeDocument/2006/relationships/hyperlink" Target="https://ibague.gov.co/portal/admin/archivos/publicaciones/2019/18659-DOC-20191030091658.pdf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hyperlink" Target="https://ibague.gov.co/portal/admin/archivos/publicaciones/2019/18659-DOC-20191030091658.pdf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23" Type="http://schemas.openxmlformats.org/officeDocument/2006/relationships/hyperlink" Target="https://sisbib.unmsm.edu.pe/bibvirtual/publicaciones/indata/v05_n1/residuo.htm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youtube.com/watch?v=rJ-nU6RjD3g" TargetMode="External"/><Relationship Id="rId22" Type="http://schemas.openxmlformats.org/officeDocument/2006/relationships/hyperlink" Target="https://www.minambiente.gov.co/images/normativa/app/resoluciones/res%202184%202019%20colores%20bolsas-41.pdf" TargetMode="External"/><Relationship Id="rId27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18</Pages>
  <Words>4012</Words>
  <Characters>22067</Characters>
  <Application>Microsoft Office Word</Application>
  <DocSecurity>0</DocSecurity>
  <Lines>183</Lines>
  <Paragraphs>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SENA</Company>
  <LinksUpToDate>false</LinksUpToDate>
  <CharactersWithSpaces>26027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SUAREZ</dc:creator>
  <cp:lastModifiedBy>Aprendiz</cp:lastModifiedBy>
  <cp:revision>118</cp:revision>
  <dcterms:created xsi:type="dcterms:W3CDTF">2024-04-01T23:07:00Z</dcterms:created>
  <dcterms:modified xsi:type="dcterms:W3CDTF">2025-05-13T18:12:00Z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2024-04-01T00:00:00Z</vt:filetime>
  </property>
  <property fmtid="{D5CDD505-2E9C-101B-9397-08002B2CF9AE}" pid="5" name="GrammarlyDocumentId">
    <vt:lpwstr>d47a28c9e975b4ab5a2398a46b2415c07ffc1dbe8a7d3828217ddeab66f9e22a</vt:lpwstr>
  </property>
</Properties>
</file>